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A41A3" w14:textId="0900F922" w:rsidR="00FE4F58" w:rsidRDefault="00E9090F" w:rsidP="003E5B43">
      <w:pPr>
        <w:pStyle w:val="Titel"/>
      </w:pPr>
      <w:r>
        <w:t>Materialesamling</w:t>
      </w:r>
    </w:p>
    <w:p w14:paraId="512A41A4" w14:textId="5549D620" w:rsidR="00FE4F58" w:rsidRPr="003E5B43" w:rsidRDefault="00DC53C2" w:rsidP="003E5B43">
      <w:pPr>
        <w:pStyle w:val="Undertitel"/>
        <w:rPr>
          <w:lang w:val="en-US"/>
        </w:rPr>
      </w:pPr>
      <w:r>
        <w:t>Termodynamik</w:t>
      </w:r>
    </w:p>
    <w:p w14:paraId="512A41A7" w14:textId="77777777" w:rsidR="00FE4F58" w:rsidRDefault="00E9090F" w:rsidP="003E5B43">
      <w:pPr>
        <w:pStyle w:val="Overskrift"/>
        <w:rPr>
          <w:lang w:val="en-US"/>
        </w:rPr>
      </w:pPr>
      <w:r>
        <w:rPr>
          <w:lang w:val="en-US"/>
        </w:rPr>
        <w:t>Indhold</w:t>
      </w:r>
    </w:p>
    <w:p w14:paraId="29F25816" w14:textId="18B4A6DF" w:rsidR="00052772" w:rsidRDefault="00E9090F">
      <w:pPr>
        <w:pStyle w:val="Indholdsfortegnelse1"/>
        <w:rPr>
          <w:rFonts w:asciiTheme="minorHAnsi" w:eastAsiaTheme="minorEastAsia" w:hAnsiTheme="minorHAnsi"/>
          <w:noProof/>
          <w:kern w:val="2"/>
          <w:szCs w:val="22"/>
          <w:lang w:eastAsia="da-DK"/>
          <w14:ligatures w14:val="standardContextual"/>
        </w:rPr>
      </w:pPr>
      <w:r>
        <w:rPr>
          <w:lang w:val="en-US"/>
        </w:rPr>
        <w:fldChar w:fldCharType="begin"/>
      </w:r>
      <w:r>
        <w:rPr>
          <w:lang w:val="en-US"/>
        </w:rPr>
        <w:instrText xml:space="preserve"> TOC \o "1-1" \h \z \u </w:instrText>
      </w:r>
      <w:r>
        <w:rPr>
          <w:lang w:val="en-US"/>
        </w:rPr>
        <w:fldChar w:fldCharType="separate"/>
      </w:r>
      <w:hyperlink w:anchor="_Toc152674547" w:history="1">
        <w:r w:rsidR="00052772" w:rsidRPr="00627B7B">
          <w:rPr>
            <w:rStyle w:val="Hyperlink"/>
            <w:noProof/>
          </w:rPr>
          <w:t>Introduktion</w:t>
        </w:r>
        <w:r w:rsidR="00052772">
          <w:rPr>
            <w:noProof/>
            <w:webHidden/>
          </w:rPr>
          <w:tab/>
        </w:r>
        <w:r w:rsidR="00052772">
          <w:rPr>
            <w:noProof/>
            <w:webHidden/>
          </w:rPr>
          <w:fldChar w:fldCharType="begin"/>
        </w:r>
        <w:r w:rsidR="00052772">
          <w:rPr>
            <w:noProof/>
            <w:webHidden/>
          </w:rPr>
          <w:instrText xml:space="preserve"> PAGEREF _Toc152674547 \h </w:instrText>
        </w:r>
        <w:r w:rsidR="00052772">
          <w:rPr>
            <w:noProof/>
            <w:webHidden/>
          </w:rPr>
        </w:r>
        <w:r w:rsidR="00052772">
          <w:rPr>
            <w:noProof/>
            <w:webHidden/>
          </w:rPr>
          <w:fldChar w:fldCharType="separate"/>
        </w:r>
        <w:r w:rsidR="00AC1B66">
          <w:rPr>
            <w:noProof/>
            <w:webHidden/>
          </w:rPr>
          <w:t>2</w:t>
        </w:r>
        <w:r w:rsidR="00052772">
          <w:rPr>
            <w:noProof/>
            <w:webHidden/>
          </w:rPr>
          <w:fldChar w:fldCharType="end"/>
        </w:r>
      </w:hyperlink>
    </w:p>
    <w:p w14:paraId="512A1D3B" w14:textId="064B8228" w:rsidR="00052772" w:rsidRDefault="008275AD">
      <w:pPr>
        <w:pStyle w:val="Indholdsfortegnelse1"/>
        <w:rPr>
          <w:rFonts w:asciiTheme="minorHAnsi" w:eastAsiaTheme="minorEastAsia" w:hAnsiTheme="minorHAnsi"/>
          <w:noProof/>
          <w:kern w:val="2"/>
          <w:szCs w:val="22"/>
          <w:lang w:eastAsia="da-DK"/>
          <w14:ligatures w14:val="standardContextual"/>
        </w:rPr>
      </w:pPr>
      <w:hyperlink w:anchor="_Toc152674548" w:history="1">
        <w:r w:rsidR="00052772" w:rsidRPr="00627B7B">
          <w:rPr>
            <w:rStyle w:val="Hyperlink"/>
            <w:noProof/>
          </w:rPr>
          <w:t>Modul 1: Hvad lærte vi fra termodynamiske processer?</w:t>
        </w:r>
        <w:r w:rsidR="00052772">
          <w:rPr>
            <w:noProof/>
            <w:webHidden/>
          </w:rPr>
          <w:tab/>
        </w:r>
        <w:r w:rsidR="00052772">
          <w:rPr>
            <w:noProof/>
            <w:webHidden/>
          </w:rPr>
          <w:fldChar w:fldCharType="begin"/>
        </w:r>
        <w:r w:rsidR="00052772">
          <w:rPr>
            <w:noProof/>
            <w:webHidden/>
          </w:rPr>
          <w:instrText xml:space="preserve"> PAGEREF _Toc152674548 \h </w:instrText>
        </w:r>
        <w:r w:rsidR="00052772">
          <w:rPr>
            <w:noProof/>
            <w:webHidden/>
          </w:rPr>
        </w:r>
        <w:r w:rsidR="00052772">
          <w:rPr>
            <w:noProof/>
            <w:webHidden/>
          </w:rPr>
          <w:fldChar w:fldCharType="separate"/>
        </w:r>
        <w:r w:rsidR="00AC1B66">
          <w:rPr>
            <w:noProof/>
            <w:webHidden/>
          </w:rPr>
          <w:t>4</w:t>
        </w:r>
        <w:r w:rsidR="00052772">
          <w:rPr>
            <w:noProof/>
            <w:webHidden/>
          </w:rPr>
          <w:fldChar w:fldCharType="end"/>
        </w:r>
      </w:hyperlink>
    </w:p>
    <w:p w14:paraId="57B04716" w14:textId="674FE5D5" w:rsidR="00052772" w:rsidRDefault="008275AD">
      <w:pPr>
        <w:pStyle w:val="Indholdsfortegnelse1"/>
        <w:rPr>
          <w:rFonts w:asciiTheme="minorHAnsi" w:eastAsiaTheme="minorEastAsia" w:hAnsiTheme="minorHAnsi"/>
          <w:noProof/>
          <w:kern w:val="2"/>
          <w:szCs w:val="22"/>
          <w:lang w:eastAsia="da-DK"/>
          <w14:ligatures w14:val="standardContextual"/>
        </w:rPr>
      </w:pPr>
      <w:hyperlink w:anchor="_Toc152674549" w:history="1">
        <w:r w:rsidR="00052772" w:rsidRPr="00627B7B">
          <w:rPr>
            <w:rStyle w:val="Hyperlink"/>
            <w:noProof/>
          </w:rPr>
          <w:t>Modul 2: Termodynamiske maskiner</w:t>
        </w:r>
        <w:r w:rsidR="00052772">
          <w:rPr>
            <w:noProof/>
            <w:webHidden/>
          </w:rPr>
          <w:tab/>
        </w:r>
        <w:r w:rsidR="00052772">
          <w:rPr>
            <w:noProof/>
            <w:webHidden/>
          </w:rPr>
          <w:fldChar w:fldCharType="begin"/>
        </w:r>
        <w:r w:rsidR="00052772">
          <w:rPr>
            <w:noProof/>
            <w:webHidden/>
          </w:rPr>
          <w:instrText xml:space="preserve"> PAGEREF _Toc152674549 \h </w:instrText>
        </w:r>
        <w:r w:rsidR="00052772">
          <w:rPr>
            <w:noProof/>
            <w:webHidden/>
          </w:rPr>
        </w:r>
        <w:r w:rsidR="00052772">
          <w:rPr>
            <w:noProof/>
            <w:webHidden/>
          </w:rPr>
          <w:fldChar w:fldCharType="separate"/>
        </w:r>
        <w:r w:rsidR="00AC1B66">
          <w:rPr>
            <w:noProof/>
            <w:webHidden/>
          </w:rPr>
          <w:t>11</w:t>
        </w:r>
        <w:r w:rsidR="00052772">
          <w:rPr>
            <w:noProof/>
            <w:webHidden/>
          </w:rPr>
          <w:fldChar w:fldCharType="end"/>
        </w:r>
      </w:hyperlink>
    </w:p>
    <w:p w14:paraId="20A3EAFD" w14:textId="199B37E2" w:rsidR="00052772" w:rsidRDefault="008275AD">
      <w:pPr>
        <w:pStyle w:val="Indholdsfortegnelse1"/>
        <w:rPr>
          <w:rFonts w:asciiTheme="minorHAnsi" w:eastAsiaTheme="minorEastAsia" w:hAnsiTheme="minorHAnsi"/>
          <w:noProof/>
          <w:kern w:val="2"/>
          <w:szCs w:val="22"/>
          <w:lang w:eastAsia="da-DK"/>
          <w14:ligatures w14:val="standardContextual"/>
        </w:rPr>
      </w:pPr>
      <w:hyperlink w:anchor="_Toc152674550" w:history="1">
        <w:r w:rsidR="00052772" w:rsidRPr="00627B7B">
          <w:rPr>
            <w:rStyle w:val="Hyperlink"/>
            <w:noProof/>
          </w:rPr>
          <w:t>Bonusmodul: The Zeer pot</w:t>
        </w:r>
        <w:r w:rsidR="00052772">
          <w:rPr>
            <w:noProof/>
            <w:webHidden/>
          </w:rPr>
          <w:tab/>
        </w:r>
        <w:r w:rsidR="00052772">
          <w:rPr>
            <w:noProof/>
            <w:webHidden/>
          </w:rPr>
          <w:fldChar w:fldCharType="begin"/>
        </w:r>
        <w:r w:rsidR="00052772">
          <w:rPr>
            <w:noProof/>
            <w:webHidden/>
          </w:rPr>
          <w:instrText xml:space="preserve"> PAGEREF _Toc152674550 \h </w:instrText>
        </w:r>
        <w:r w:rsidR="00052772">
          <w:rPr>
            <w:noProof/>
            <w:webHidden/>
          </w:rPr>
        </w:r>
        <w:r w:rsidR="00052772">
          <w:rPr>
            <w:noProof/>
            <w:webHidden/>
          </w:rPr>
          <w:fldChar w:fldCharType="separate"/>
        </w:r>
        <w:r w:rsidR="00AC1B66">
          <w:rPr>
            <w:noProof/>
            <w:webHidden/>
          </w:rPr>
          <w:t>13</w:t>
        </w:r>
        <w:r w:rsidR="00052772">
          <w:rPr>
            <w:noProof/>
            <w:webHidden/>
          </w:rPr>
          <w:fldChar w:fldCharType="end"/>
        </w:r>
      </w:hyperlink>
    </w:p>
    <w:p w14:paraId="4B7AB723" w14:textId="204658DA" w:rsidR="00052772" w:rsidRDefault="008275AD">
      <w:pPr>
        <w:pStyle w:val="Indholdsfortegnelse1"/>
        <w:rPr>
          <w:rFonts w:asciiTheme="minorHAnsi" w:eastAsiaTheme="minorEastAsia" w:hAnsiTheme="minorHAnsi"/>
          <w:noProof/>
          <w:kern w:val="2"/>
          <w:szCs w:val="22"/>
          <w:lang w:eastAsia="da-DK"/>
          <w14:ligatures w14:val="standardContextual"/>
        </w:rPr>
      </w:pPr>
      <w:hyperlink w:anchor="_Toc152674551" w:history="1">
        <w:r w:rsidR="00052772" w:rsidRPr="00627B7B">
          <w:rPr>
            <w:rStyle w:val="Hyperlink"/>
            <w:noProof/>
          </w:rPr>
          <w:t>Modul 3: Kredsprocesser</w:t>
        </w:r>
        <w:r w:rsidR="00052772">
          <w:rPr>
            <w:noProof/>
            <w:webHidden/>
          </w:rPr>
          <w:tab/>
        </w:r>
        <w:r w:rsidR="00052772">
          <w:rPr>
            <w:noProof/>
            <w:webHidden/>
          </w:rPr>
          <w:fldChar w:fldCharType="begin"/>
        </w:r>
        <w:r w:rsidR="00052772">
          <w:rPr>
            <w:noProof/>
            <w:webHidden/>
          </w:rPr>
          <w:instrText xml:space="preserve"> PAGEREF _Toc152674551 \h </w:instrText>
        </w:r>
        <w:r w:rsidR="00052772">
          <w:rPr>
            <w:noProof/>
            <w:webHidden/>
          </w:rPr>
        </w:r>
        <w:r w:rsidR="00052772">
          <w:rPr>
            <w:noProof/>
            <w:webHidden/>
          </w:rPr>
          <w:fldChar w:fldCharType="separate"/>
        </w:r>
        <w:r w:rsidR="00AC1B66">
          <w:rPr>
            <w:noProof/>
            <w:webHidden/>
          </w:rPr>
          <w:t>15</w:t>
        </w:r>
        <w:r w:rsidR="00052772">
          <w:rPr>
            <w:noProof/>
            <w:webHidden/>
          </w:rPr>
          <w:fldChar w:fldCharType="end"/>
        </w:r>
      </w:hyperlink>
    </w:p>
    <w:p w14:paraId="3DD0A1A4" w14:textId="29A29E4A" w:rsidR="00052772" w:rsidRDefault="008275AD">
      <w:pPr>
        <w:pStyle w:val="Indholdsfortegnelse1"/>
        <w:rPr>
          <w:rFonts w:asciiTheme="minorHAnsi" w:eastAsiaTheme="minorEastAsia" w:hAnsiTheme="minorHAnsi"/>
          <w:noProof/>
          <w:kern w:val="2"/>
          <w:szCs w:val="22"/>
          <w:lang w:eastAsia="da-DK"/>
          <w14:ligatures w14:val="standardContextual"/>
        </w:rPr>
      </w:pPr>
      <w:hyperlink w:anchor="_Toc152674552" w:history="1">
        <w:r w:rsidR="00052772" w:rsidRPr="00627B7B">
          <w:rPr>
            <w:rStyle w:val="Hyperlink"/>
            <w:noProof/>
          </w:rPr>
          <w:t>Modul 4: Eksperiment - Stirlingmotoren</w:t>
        </w:r>
        <w:r w:rsidR="00052772">
          <w:rPr>
            <w:noProof/>
            <w:webHidden/>
          </w:rPr>
          <w:tab/>
        </w:r>
        <w:r w:rsidR="00052772">
          <w:rPr>
            <w:noProof/>
            <w:webHidden/>
          </w:rPr>
          <w:fldChar w:fldCharType="begin"/>
        </w:r>
        <w:r w:rsidR="00052772">
          <w:rPr>
            <w:noProof/>
            <w:webHidden/>
          </w:rPr>
          <w:instrText xml:space="preserve"> PAGEREF _Toc152674552 \h </w:instrText>
        </w:r>
        <w:r w:rsidR="00052772">
          <w:rPr>
            <w:noProof/>
            <w:webHidden/>
          </w:rPr>
        </w:r>
        <w:r w:rsidR="00052772">
          <w:rPr>
            <w:noProof/>
            <w:webHidden/>
          </w:rPr>
          <w:fldChar w:fldCharType="separate"/>
        </w:r>
        <w:r w:rsidR="00AC1B66">
          <w:rPr>
            <w:noProof/>
            <w:webHidden/>
          </w:rPr>
          <w:t>18</w:t>
        </w:r>
        <w:r w:rsidR="00052772">
          <w:rPr>
            <w:noProof/>
            <w:webHidden/>
          </w:rPr>
          <w:fldChar w:fldCharType="end"/>
        </w:r>
      </w:hyperlink>
    </w:p>
    <w:p w14:paraId="07D5E7F3" w14:textId="1F67A48F" w:rsidR="00052772" w:rsidRDefault="008275AD">
      <w:pPr>
        <w:pStyle w:val="Indholdsfortegnelse1"/>
        <w:rPr>
          <w:rFonts w:asciiTheme="minorHAnsi" w:eastAsiaTheme="minorEastAsia" w:hAnsiTheme="minorHAnsi"/>
          <w:noProof/>
          <w:kern w:val="2"/>
          <w:szCs w:val="22"/>
          <w:lang w:eastAsia="da-DK"/>
          <w14:ligatures w14:val="standardContextual"/>
        </w:rPr>
      </w:pPr>
      <w:hyperlink w:anchor="_Toc152674553" w:history="1">
        <w:r w:rsidR="00052772" w:rsidRPr="00627B7B">
          <w:rPr>
            <w:rStyle w:val="Hyperlink"/>
            <w:noProof/>
          </w:rPr>
          <w:t>Modul 5: Energikvalitet og effektfaktor</w:t>
        </w:r>
        <w:r w:rsidR="00052772">
          <w:rPr>
            <w:noProof/>
            <w:webHidden/>
          </w:rPr>
          <w:tab/>
        </w:r>
        <w:r w:rsidR="00052772">
          <w:rPr>
            <w:noProof/>
            <w:webHidden/>
          </w:rPr>
          <w:fldChar w:fldCharType="begin"/>
        </w:r>
        <w:r w:rsidR="00052772">
          <w:rPr>
            <w:noProof/>
            <w:webHidden/>
          </w:rPr>
          <w:instrText xml:space="preserve"> PAGEREF _Toc152674553 \h </w:instrText>
        </w:r>
        <w:r w:rsidR="00052772">
          <w:rPr>
            <w:noProof/>
            <w:webHidden/>
          </w:rPr>
        </w:r>
        <w:r w:rsidR="00052772">
          <w:rPr>
            <w:noProof/>
            <w:webHidden/>
          </w:rPr>
          <w:fldChar w:fldCharType="separate"/>
        </w:r>
        <w:r w:rsidR="00AC1B66">
          <w:rPr>
            <w:noProof/>
            <w:webHidden/>
          </w:rPr>
          <w:t>21</w:t>
        </w:r>
        <w:r w:rsidR="00052772">
          <w:rPr>
            <w:noProof/>
            <w:webHidden/>
          </w:rPr>
          <w:fldChar w:fldCharType="end"/>
        </w:r>
      </w:hyperlink>
    </w:p>
    <w:p w14:paraId="343000D0" w14:textId="0FBA69D3" w:rsidR="00052772" w:rsidRDefault="008275AD">
      <w:pPr>
        <w:pStyle w:val="Indholdsfortegnelse1"/>
        <w:rPr>
          <w:rFonts w:asciiTheme="minorHAnsi" w:eastAsiaTheme="minorEastAsia" w:hAnsiTheme="minorHAnsi"/>
          <w:noProof/>
          <w:kern w:val="2"/>
          <w:szCs w:val="22"/>
          <w:lang w:eastAsia="da-DK"/>
          <w14:ligatures w14:val="standardContextual"/>
        </w:rPr>
      </w:pPr>
      <w:hyperlink w:anchor="_Toc152674554" w:history="1">
        <w:r w:rsidR="00052772" w:rsidRPr="00627B7B">
          <w:rPr>
            <w:rStyle w:val="Hyperlink"/>
            <w:noProof/>
          </w:rPr>
          <w:t>Modul 6: Forberedelse til virksomhedsbesøg</w:t>
        </w:r>
        <w:r w:rsidR="00052772">
          <w:rPr>
            <w:noProof/>
            <w:webHidden/>
          </w:rPr>
          <w:tab/>
        </w:r>
        <w:r w:rsidR="00052772">
          <w:rPr>
            <w:noProof/>
            <w:webHidden/>
          </w:rPr>
          <w:fldChar w:fldCharType="begin"/>
        </w:r>
        <w:r w:rsidR="00052772">
          <w:rPr>
            <w:noProof/>
            <w:webHidden/>
          </w:rPr>
          <w:instrText xml:space="preserve"> PAGEREF _Toc152674554 \h </w:instrText>
        </w:r>
        <w:r w:rsidR="00052772">
          <w:rPr>
            <w:noProof/>
            <w:webHidden/>
          </w:rPr>
        </w:r>
        <w:r w:rsidR="00052772">
          <w:rPr>
            <w:noProof/>
            <w:webHidden/>
          </w:rPr>
          <w:fldChar w:fldCharType="separate"/>
        </w:r>
        <w:r w:rsidR="00AC1B66">
          <w:rPr>
            <w:noProof/>
            <w:webHidden/>
          </w:rPr>
          <w:t>22</w:t>
        </w:r>
        <w:r w:rsidR="00052772">
          <w:rPr>
            <w:noProof/>
            <w:webHidden/>
          </w:rPr>
          <w:fldChar w:fldCharType="end"/>
        </w:r>
      </w:hyperlink>
    </w:p>
    <w:p w14:paraId="309BF37F" w14:textId="5FD12C4B" w:rsidR="00052772" w:rsidRDefault="008275AD">
      <w:pPr>
        <w:pStyle w:val="Indholdsfortegnelse1"/>
        <w:rPr>
          <w:rFonts w:asciiTheme="minorHAnsi" w:eastAsiaTheme="minorEastAsia" w:hAnsiTheme="minorHAnsi"/>
          <w:noProof/>
          <w:kern w:val="2"/>
          <w:szCs w:val="22"/>
          <w:lang w:eastAsia="da-DK"/>
          <w14:ligatures w14:val="standardContextual"/>
        </w:rPr>
      </w:pPr>
      <w:hyperlink w:anchor="_Toc152674555" w:history="1">
        <w:r w:rsidR="00052772" w:rsidRPr="00627B7B">
          <w:rPr>
            <w:rStyle w:val="Hyperlink"/>
            <w:noProof/>
          </w:rPr>
          <w:t>Modul 7: Opsamling på besøg og afrunding af forløbet</w:t>
        </w:r>
        <w:r w:rsidR="00052772">
          <w:rPr>
            <w:noProof/>
            <w:webHidden/>
          </w:rPr>
          <w:tab/>
        </w:r>
        <w:r w:rsidR="00052772">
          <w:rPr>
            <w:noProof/>
            <w:webHidden/>
          </w:rPr>
          <w:fldChar w:fldCharType="begin"/>
        </w:r>
        <w:r w:rsidR="00052772">
          <w:rPr>
            <w:noProof/>
            <w:webHidden/>
          </w:rPr>
          <w:instrText xml:space="preserve"> PAGEREF _Toc152674555 \h </w:instrText>
        </w:r>
        <w:r w:rsidR="00052772">
          <w:rPr>
            <w:noProof/>
            <w:webHidden/>
          </w:rPr>
        </w:r>
        <w:r w:rsidR="00052772">
          <w:rPr>
            <w:noProof/>
            <w:webHidden/>
          </w:rPr>
          <w:fldChar w:fldCharType="separate"/>
        </w:r>
        <w:r w:rsidR="00AC1B66">
          <w:rPr>
            <w:noProof/>
            <w:webHidden/>
          </w:rPr>
          <w:t>25</w:t>
        </w:r>
        <w:r w:rsidR="00052772">
          <w:rPr>
            <w:noProof/>
            <w:webHidden/>
          </w:rPr>
          <w:fldChar w:fldCharType="end"/>
        </w:r>
      </w:hyperlink>
    </w:p>
    <w:p w14:paraId="512A41AA" w14:textId="69D910FF" w:rsidR="00F0581B" w:rsidRDefault="00E9090F" w:rsidP="003E5B43">
      <w:pPr>
        <w:rPr>
          <w:lang w:val="en-US"/>
        </w:rPr>
      </w:pPr>
      <w:r>
        <w:rPr>
          <w:lang w:val="en-US"/>
        </w:rPr>
        <w:fldChar w:fldCharType="end"/>
      </w:r>
    </w:p>
    <w:tbl>
      <w:tblPr>
        <w:tblStyle w:val="benVirksomhed"/>
        <w:tblpPr w:horzAnchor="margin" w:tblpYSpec="bottom"/>
        <w:tblOverlap w:val="never"/>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28" w:type="dxa"/>
        </w:tblCellMar>
        <w:tblLook w:val="0480" w:firstRow="0" w:lastRow="0" w:firstColumn="1" w:lastColumn="0" w:noHBand="0" w:noVBand="1"/>
      </w:tblPr>
      <w:tblGrid>
        <w:gridCol w:w="6237"/>
        <w:gridCol w:w="3855"/>
      </w:tblGrid>
      <w:tr w:rsidR="00F0581B" w14:paraId="512A41AE" w14:textId="77777777" w:rsidTr="00F0581B">
        <w:tc>
          <w:tcPr>
            <w:tcW w:w="6237" w:type="dxa"/>
            <w:noWrap/>
          </w:tcPr>
          <w:p w14:paraId="512A41AB" w14:textId="77777777" w:rsidR="00FE4F58" w:rsidRDefault="00E9090F" w:rsidP="00951663">
            <w:pPr>
              <w:pStyle w:val="Ingenafstand"/>
            </w:pPr>
            <w:r>
              <w:t xml:space="preserve">Materialet er udviklet af </w:t>
            </w:r>
          </w:p>
          <w:p w14:paraId="5A4D7B1A" w14:textId="0E362E03" w:rsidR="00DC53C2" w:rsidRDefault="00DC53C2" w:rsidP="00951663">
            <w:pPr>
              <w:pStyle w:val="Ingenafstand"/>
            </w:pPr>
            <w:r>
              <w:t xml:space="preserve">Stefan Mossor </w:t>
            </w:r>
            <w:r w:rsidR="00A74788">
              <w:t>Rathmann</w:t>
            </w:r>
            <w:r>
              <w:t>, Sukkertoppen Gymnasium</w:t>
            </w:r>
            <w:r w:rsidR="009653A3">
              <w:t>,</w:t>
            </w:r>
            <w:r>
              <w:t xml:space="preserve"> </w:t>
            </w:r>
          </w:p>
          <w:p w14:paraId="512A41AC" w14:textId="697883A3" w:rsidR="00FE4F58" w:rsidRPr="00F50DA9" w:rsidRDefault="00E9090F" w:rsidP="00951663">
            <w:pPr>
              <w:pStyle w:val="Ingenafstand"/>
            </w:pPr>
            <w:r>
              <w:t>og DA Åben Virksomhed</w:t>
            </w:r>
          </w:p>
        </w:tc>
        <w:tc>
          <w:tcPr>
            <w:tcW w:w="3855" w:type="dxa"/>
          </w:tcPr>
          <w:p w14:paraId="512A41AD" w14:textId="77777777" w:rsidR="00FE4F58" w:rsidRDefault="00E9090F" w:rsidP="00951663">
            <w:pPr>
              <w:jc w:val="right"/>
            </w:pPr>
            <w:r>
              <w:rPr>
                <w:noProof/>
              </w:rPr>
              <w:drawing>
                <wp:inline distT="0" distB="0" distL="0" distR="0" wp14:anchorId="512A41BC" wp14:editId="2FF7C8E9">
                  <wp:extent cx="1442827" cy="1422946"/>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54378"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2827" cy="1422946"/>
                          </a:xfrm>
                          <a:prstGeom prst="rect">
                            <a:avLst/>
                          </a:prstGeom>
                        </pic:spPr>
                      </pic:pic>
                    </a:graphicData>
                  </a:graphic>
                </wp:inline>
              </w:drawing>
            </w:r>
          </w:p>
        </w:tc>
      </w:tr>
    </w:tbl>
    <w:p w14:paraId="512A41AF" w14:textId="77777777" w:rsidR="00FE4F58" w:rsidRDefault="00E9090F" w:rsidP="003E5B43">
      <w:pPr>
        <w:rPr>
          <w:lang w:val="en-US"/>
        </w:rPr>
      </w:pPr>
      <w:r>
        <w:rPr>
          <w:lang w:val="en-US"/>
        </w:rPr>
        <w:br w:type="page"/>
      </w:r>
    </w:p>
    <w:p w14:paraId="512A41B0" w14:textId="77777777" w:rsidR="00FE4F58" w:rsidRPr="00B63C3E" w:rsidRDefault="00E9090F" w:rsidP="003E5B43">
      <w:pPr>
        <w:pStyle w:val="Overskrift1"/>
      </w:pPr>
      <w:bookmarkStart w:id="0" w:name="_Toc103775243"/>
      <w:bookmarkStart w:id="1" w:name="_Toc152674547"/>
      <w:r w:rsidRPr="00B63C3E">
        <w:lastRenderedPageBreak/>
        <w:t>Introduktion</w:t>
      </w:r>
      <w:bookmarkEnd w:id="0"/>
      <w:bookmarkEnd w:id="1"/>
    </w:p>
    <w:p w14:paraId="5B14DCA9" w14:textId="5C1029E5" w:rsidR="009D55EF" w:rsidRDefault="00B937DC" w:rsidP="009D55EF">
      <w:r>
        <w:t>Vi b</w:t>
      </w:r>
      <w:r w:rsidR="009D55EF">
        <w:t xml:space="preserve">liver konstant bombarderet med begreber som </w:t>
      </w:r>
      <w:r w:rsidR="009D55EF" w:rsidRPr="00236148">
        <w:rPr>
          <w:i/>
        </w:rPr>
        <w:t xml:space="preserve">bæredygtighed </w:t>
      </w:r>
      <w:r w:rsidR="009D55EF">
        <w:t xml:space="preserve">og </w:t>
      </w:r>
      <w:r w:rsidR="009D55EF" w:rsidRPr="00236148">
        <w:rPr>
          <w:i/>
        </w:rPr>
        <w:t>grøn omstilling</w:t>
      </w:r>
      <w:r w:rsidR="009D55EF">
        <w:t xml:space="preserve">. Vi skal i klimaets navn være </w:t>
      </w:r>
      <w:r w:rsidR="009D55EF" w:rsidRPr="00236148">
        <w:rPr>
          <w:i/>
        </w:rPr>
        <w:t xml:space="preserve">omstillingsparate </w:t>
      </w:r>
      <w:r w:rsidR="009653A3">
        <w:t>–</w:t>
      </w:r>
      <w:r w:rsidR="009D55EF">
        <w:t xml:space="preserve"> en omstilling fra sort energi til grøn energi. </w:t>
      </w:r>
    </w:p>
    <w:p w14:paraId="4A622E96" w14:textId="1F299FB8" w:rsidR="009D55EF" w:rsidRDefault="009D55EF" w:rsidP="009D55EF">
      <w:r>
        <w:t xml:space="preserve">Men hvorfor denne særlige opmærksomhed på energi? Jo, for energi har nemlig en helt særlig egenskab: </w:t>
      </w:r>
      <w:r w:rsidR="009653A3">
        <w:t>D</w:t>
      </w:r>
      <w:r>
        <w:t>en kan omdannes fra en form til en anden form. Netop dette princip vil vi forstå og udnytte i dette forløb. For at forstå et sådan</w:t>
      </w:r>
      <w:r w:rsidR="009653A3">
        <w:t>t</w:t>
      </w:r>
      <w:r>
        <w:t xml:space="preserve"> princip er vi nødt til at fortælle en historie. Vi skal derfor tilbage til en tid, hvor svaret ikke var </w:t>
      </w:r>
      <w:r w:rsidRPr="00236148">
        <w:rPr>
          <w:i/>
        </w:rPr>
        <w:t>grøn</w:t>
      </w:r>
      <w:r w:rsidRPr="00236148">
        <w:t xml:space="preserve"> energi</w:t>
      </w:r>
      <w:r>
        <w:t>, men i stedet kulsort. Vi skal tilbage til England i starten af 1800-tallet. Her udsprang der en industriel revolution. Hvorfor var den kulsort? Jo, kulsort var den, da afbrænding af kul var den primær drivkraft bag denne revolution. Og netop denne drivkraft vil vi kigge nærmere på i dette forløb. Vi vil undersøge</w:t>
      </w:r>
      <w:r w:rsidR="009653A3">
        <w:t>,</w:t>
      </w:r>
      <w:r>
        <w:t xml:space="preserve"> både hvad det er for en kraft</w:t>
      </w:r>
      <w:r w:rsidR="009653A3">
        <w:t>,</w:t>
      </w:r>
      <w:r>
        <w:t xml:space="preserve"> vi kan udnytte</w:t>
      </w:r>
      <w:r w:rsidR="009653A3">
        <w:t>,</w:t>
      </w:r>
      <w:r>
        <w:t xml:space="preserve"> og hvordan denne kraft kan drive en termodynamisk maskine. Dette vil vi gøre ved at udnytte redskaber som </w:t>
      </w:r>
      <w:r w:rsidR="009653A3">
        <w:t>Y</w:t>
      </w:r>
      <w:r>
        <w:t>outube, interaktive simuleringer og forsøg, som vil hjælpe med at opbygge en god forståelse. Og for at sikre den dybdegående forståelse er der også gjort brug af tekst og regneopgaver.</w:t>
      </w:r>
    </w:p>
    <w:p w14:paraId="33A21F9D" w14:textId="1AE116A9" w:rsidR="009D55EF" w:rsidRDefault="009D55EF" w:rsidP="009D55EF">
      <w:r>
        <w:t>Så, læn dig tilbage i din stol eller sofa og sæt nu dine tanker hen på 1800-tallets England, nede i en mørk og varm kulmine – det er nemlig her</w:t>
      </w:r>
      <w:r w:rsidR="009653A3">
        <w:t>,</w:t>
      </w:r>
      <w:r>
        <w:t xml:space="preserve"> vores historie starter!</w:t>
      </w:r>
    </w:p>
    <w:p w14:paraId="56F3847E" w14:textId="1198AB9B" w:rsidR="00DC53C2" w:rsidRDefault="00DC53C2" w:rsidP="00DC53C2">
      <w:pPr>
        <w:pStyle w:val="Overskrift2"/>
      </w:pPr>
      <w:r>
        <w:t xml:space="preserve">Forberedelse til modul 1: </w:t>
      </w:r>
      <w:r w:rsidR="0032172F">
        <w:rPr>
          <w:color w:val="FF0000"/>
        </w:rPr>
        <w:br/>
      </w:r>
    </w:p>
    <w:p w14:paraId="6A886A62" w14:textId="2E6A4C17" w:rsidR="00DC53C2" w:rsidRPr="009653A3" w:rsidRDefault="00DC53C2" w:rsidP="00DC53C2">
      <w:r>
        <w:t xml:space="preserve">Forestil dig følgende scenarie: Du står i 1800-tallets England, 800 meter under jorden i 40 graders varme og har netop fået til opgave at skubbe vognen med de 40 kilogram ny udgravet kulstykker op til overfladen. Du har allerede taget turen </w:t>
      </w:r>
      <w:r w:rsidR="009653A3">
        <w:t>otte</w:t>
      </w:r>
      <w:r>
        <w:t xml:space="preserve"> gange </w:t>
      </w:r>
      <w:r w:rsidR="009653A3">
        <w:t>–</w:t>
      </w:r>
      <w:r>
        <w:t xml:space="preserve"> bare i dag (!) </w:t>
      </w:r>
      <w:r w:rsidR="009653A3">
        <w:t>–</w:t>
      </w:r>
      <w:r>
        <w:t xml:space="preserve"> og har ikke lyst til at tage turen endnu en</w:t>
      </w:r>
      <w:r w:rsidR="009653A3">
        <w:t xml:space="preserve"> </w:t>
      </w:r>
      <w:r>
        <w:t>gang. Hvad gør du!?</w:t>
      </w:r>
    </w:p>
    <w:p w14:paraId="0E662392" w14:textId="1F95B84E" w:rsidR="00DC53C2" w:rsidRDefault="00DC53C2" w:rsidP="00DC53C2">
      <w:r>
        <w:t>Svar: Tager en pause – selvfølgelig! Og ingen pause uden en kop ’English breakfast tea’. Du koger derfor noget vand i din medbragte kedel. Men da vandet begynder at koge, og kedlen afgiver sin karakteristiske ’fløjte lyd’, opdager du</w:t>
      </w:r>
      <w:r w:rsidR="00A74788">
        <w:t>,</w:t>
      </w:r>
      <w:r>
        <w:t xml:space="preserve"> hvordan dampen fra kedlen skydes ud og skubber den kop, der står ved siden af, omkuld. Eureka (!), udbryder du. Og med god grund. Du har netop indset, hvordan du kan udnytte et fundamentalt princip indenfor termodynamikken. Nu skal du ikke længere selv skubbe vognen med kul op af minen. For hvis varmeenergi fra vandet kan omdannes til en ’skubbe’-energi (arbejde) på koppen, hvorfor skulle selvsamme varmeenergi så ikke kunne ’skubbe’ til andre objekter, som fx vognen med kul? </w:t>
      </w:r>
    </w:p>
    <w:p w14:paraId="7F6F5613" w14:textId="768409C1" w:rsidR="00DC53C2" w:rsidRDefault="00DC53C2" w:rsidP="00DC53C2">
      <w:r>
        <w:t>Dette eksempel er selvfølgelig stærkt simplificeret, for hvordan skal vi nu lige få dampen fra vandet til at skubbe til vognen? Svaret er det samme</w:t>
      </w:r>
      <w:r w:rsidR="009653A3">
        <w:t>,</w:t>
      </w:r>
      <w:r>
        <w:t xml:space="preserve"> som vi bruger til fartøjer i dag – motoren. En maskine</w:t>
      </w:r>
      <w:r w:rsidR="009653A3">
        <w:t>,</w:t>
      </w:r>
      <w:r>
        <w:t xml:space="preserve"> der kan omdanne en energiform til en anden energiform. </w:t>
      </w:r>
    </w:p>
    <w:p w14:paraId="6D462663" w14:textId="6443A99F" w:rsidR="00DC53C2" w:rsidRDefault="00DC53C2" w:rsidP="00DC53C2">
      <w:pPr>
        <w:rPr>
          <w:rFonts w:cstheme="minorHAnsi"/>
          <w:color w:val="111111"/>
        </w:rPr>
      </w:pPr>
      <w:r>
        <w:lastRenderedPageBreak/>
        <w:t xml:space="preserve">Dette princip blev </w:t>
      </w:r>
      <w:r w:rsidR="00CE3D1F">
        <w:rPr>
          <w:rFonts w:cstheme="minorHAnsi"/>
          <w:color w:val="111111"/>
        </w:rPr>
        <w:t>1</w:t>
      </w:r>
      <w:r>
        <w:rPr>
          <w:rFonts w:cstheme="minorHAnsi"/>
          <w:color w:val="111111"/>
        </w:rPr>
        <w:t>800-tallet</w:t>
      </w:r>
      <w:r>
        <w:t xml:space="preserve"> udnyttet </w:t>
      </w:r>
      <w:r>
        <w:rPr>
          <w:rFonts w:cstheme="minorHAnsi"/>
          <w:color w:val="111111"/>
        </w:rPr>
        <w:t xml:space="preserve">under den industrielle revolution. Her blev dampmaskinen en central del af produktion på fabrikkerne og transportmidler som tog og skibe. </w:t>
      </w:r>
    </w:p>
    <w:p w14:paraId="373B9E2C" w14:textId="61F34237" w:rsidR="00DC53C2" w:rsidRDefault="00DC53C2" w:rsidP="00DC53C2">
      <w:pPr>
        <w:rPr>
          <w:rFonts w:cstheme="minorHAnsi"/>
        </w:rPr>
      </w:pPr>
      <w:r>
        <w:rPr>
          <w:rFonts w:cstheme="minorHAnsi"/>
          <w:color w:val="111111"/>
        </w:rPr>
        <w:t>Dampmaskinen er et eksempel på en termodynamisk maskine, der omdanner energi fra en tilstand til en anden tilstand.</w:t>
      </w:r>
      <w:r>
        <w:rPr>
          <w:rFonts w:cstheme="minorHAnsi"/>
        </w:rPr>
        <w:t xml:space="preserve"> At forstå de processer</w:t>
      </w:r>
      <w:r w:rsidR="00A74788">
        <w:rPr>
          <w:rFonts w:cstheme="minorHAnsi"/>
        </w:rPr>
        <w:t>,</w:t>
      </w:r>
      <w:r>
        <w:rPr>
          <w:rFonts w:cstheme="minorHAnsi"/>
        </w:rPr>
        <w:t xml:space="preserve"> der kan manipulere vand fra en tilstand (1) til en anden tilstand (2), er altafgørende, hvis vi gerne vil udnytte termodynamikkens 1.</w:t>
      </w:r>
      <w:r w:rsidR="00A07706">
        <w:rPr>
          <w:rFonts w:cstheme="minorHAnsi"/>
        </w:rPr>
        <w:t xml:space="preserve"> </w:t>
      </w:r>
      <w:r>
        <w:rPr>
          <w:rFonts w:cstheme="minorHAnsi"/>
        </w:rPr>
        <w:t xml:space="preserve">hovedsætning og derved omdannelsen af varmeenergi til arbejde. </w:t>
      </w:r>
    </w:p>
    <w:p w14:paraId="052FE1B8" w14:textId="1D9BEDC2" w:rsidR="00DC53C2" w:rsidRDefault="00DC53C2" w:rsidP="00DC53C2">
      <w:pPr>
        <w:rPr>
          <w:rFonts w:cstheme="minorHAnsi"/>
        </w:rPr>
      </w:pPr>
      <w:r>
        <w:rPr>
          <w:rFonts w:cstheme="minorHAnsi"/>
        </w:rPr>
        <w:t>Termodynamikkens 1. hovedsætning beskriver ændringen af indre energi (</w:t>
      </w:r>
      <m:oMath>
        <m:r>
          <m:rPr>
            <m:sty m:val="p"/>
          </m:rPr>
          <w:rPr>
            <w:rFonts w:ascii="Cambria Math" w:hAnsi="Cambria Math" w:cstheme="minorHAnsi"/>
          </w:rPr>
          <m:t>Δ</m:t>
        </m:r>
        <m:sSub>
          <m:sSubPr>
            <m:ctrlPr>
              <w:rPr>
                <w:rFonts w:ascii="Cambria Math" w:hAnsi="Cambria Math" w:cstheme="minorHAnsi"/>
                <w:i/>
                <w:sz w:val="22"/>
                <w:szCs w:val="22"/>
              </w:rPr>
            </m:ctrlPr>
          </m:sSubPr>
          <m:e>
            <m:r>
              <w:rPr>
                <w:rFonts w:ascii="Cambria Math" w:hAnsi="Cambria Math" w:cstheme="minorHAnsi"/>
              </w:rPr>
              <m:t>E</m:t>
            </m:r>
          </m:e>
          <m:sub>
            <m:r>
              <w:rPr>
                <w:rFonts w:ascii="Cambria Math" w:hAnsi="Cambria Math" w:cstheme="minorHAnsi"/>
              </w:rPr>
              <m:t>i</m:t>
            </m:r>
          </m:sub>
        </m:sSub>
      </m:oMath>
      <w:r>
        <w:rPr>
          <w:rFonts w:eastAsiaTheme="minorEastAsia" w:cstheme="minorHAnsi"/>
        </w:rPr>
        <w:t>)</w:t>
      </w:r>
      <w:r>
        <w:rPr>
          <w:rFonts w:cstheme="minorHAnsi"/>
        </w:rPr>
        <w:t xml:space="preserve"> som værende et additionsstykke mellem varmeenergi (</w:t>
      </w:r>
      <m:oMath>
        <m:r>
          <w:rPr>
            <w:rFonts w:ascii="Cambria Math" w:hAnsi="Cambria Math" w:cstheme="minorHAnsi"/>
          </w:rPr>
          <m:t>Q</m:t>
        </m:r>
      </m:oMath>
      <w:r>
        <w:rPr>
          <w:rFonts w:cstheme="minorHAnsi"/>
        </w:rPr>
        <w:t>) og arbejde (</w:t>
      </w:r>
      <m:oMath>
        <m:r>
          <w:rPr>
            <w:rFonts w:ascii="Cambria Math" w:hAnsi="Cambria Math" w:cstheme="minorHAnsi"/>
          </w:rPr>
          <m:t>W</m:t>
        </m:r>
      </m:oMath>
      <w:r>
        <w:rPr>
          <w:rFonts w:cstheme="minorHAnsi"/>
        </w:rPr>
        <w:t xml:space="preserve">). Derved fås </w:t>
      </w:r>
      <m:oMath>
        <m:r>
          <m:rPr>
            <m:sty m:val="p"/>
          </m:rPr>
          <w:rPr>
            <w:rFonts w:ascii="Cambria Math" w:hAnsi="Cambria Math" w:cstheme="minorHAnsi"/>
          </w:rPr>
          <m:t>Δ</m:t>
        </m:r>
        <m:sSub>
          <m:sSubPr>
            <m:ctrlPr>
              <w:rPr>
                <w:rFonts w:ascii="Cambria Math" w:hAnsi="Cambria Math" w:cstheme="minorHAnsi"/>
                <w:i/>
                <w:sz w:val="22"/>
                <w:szCs w:val="22"/>
              </w:rPr>
            </m:ctrlPr>
          </m:sSubPr>
          <m:e>
            <m:r>
              <w:rPr>
                <w:rFonts w:ascii="Cambria Math" w:hAnsi="Cambria Math" w:cstheme="minorHAnsi"/>
              </w:rPr>
              <m:t>E</m:t>
            </m:r>
          </m:e>
          <m:sub>
            <m:r>
              <w:rPr>
                <w:rFonts w:ascii="Cambria Math" w:hAnsi="Cambria Math" w:cstheme="minorHAnsi"/>
              </w:rPr>
              <m:t>i</m:t>
            </m:r>
          </m:sub>
        </m:sSub>
        <m:r>
          <w:rPr>
            <w:rFonts w:ascii="Cambria Math" w:hAnsi="Cambria Math" w:cstheme="minorHAnsi"/>
          </w:rPr>
          <m:t>=Q+W</m:t>
        </m:r>
      </m:oMath>
      <w:r>
        <w:rPr>
          <w:rFonts w:eastAsiaTheme="minorEastAsia" w:cstheme="minorHAnsi"/>
        </w:rPr>
        <w:t>. Ændringen af både varmeenergi og arbejde sker gennem de fire termodynamiske processer, nemlig</w:t>
      </w:r>
      <w:r>
        <w:rPr>
          <w:rFonts w:cstheme="minorHAnsi"/>
        </w:rPr>
        <w:t xml:space="preserve"> den </w:t>
      </w:r>
      <w:r w:rsidR="006E0E3A">
        <w:rPr>
          <w:rFonts w:cstheme="minorHAnsi"/>
        </w:rPr>
        <w:t>i</w:t>
      </w:r>
      <w:r>
        <w:rPr>
          <w:rFonts w:cstheme="minorHAnsi"/>
        </w:rPr>
        <w:t>sobar proces, isokor proces, isoterme proces og adiabatiske proces.</w:t>
      </w:r>
    </w:p>
    <w:p w14:paraId="5EBDAFC1" w14:textId="4D4DAFF2" w:rsidR="00B3570C" w:rsidRDefault="00DC53C2" w:rsidP="00B3570C">
      <w:pPr>
        <w:jc w:val="left"/>
        <w:rPr>
          <w:rFonts w:cstheme="minorHAnsi"/>
        </w:rPr>
      </w:pPr>
      <w:r>
        <w:rPr>
          <w:rFonts w:cstheme="minorHAnsi"/>
        </w:rPr>
        <w:t xml:space="preserve">Forberedelsen til dit første modul er en genopfriske af overstående koncepter. </w:t>
      </w:r>
      <w:r w:rsidR="00B3570C">
        <w:rPr>
          <w:rFonts w:cstheme="minorHAnsi"/>
        </w:rPr>
        <w:t xml:space="preserve">Du skal se denne </w:t>
      </w:r>
      <w:r w:rsidR="008B3C3D">
        <w:rPr>
          <w:rFonts w:cstheme="minorHAnsi"/>
        </w:rPr>
        <w:t>Y</w:t>
      </w:r>
      <w:r w:rsidR="00B3570C">
        <w:rPr>
          <w:rFonts w:cstheme="minorHAnsi"/>
        </w:rPr>
        <w:t>outube</w:t>
      </w:r>
      <w:r w:rsidR="008B3C3D">
        <w:rPr>
          <w:rFonts w:cstheme="minorHAnsi"/>
        </w:rPr>
        <w:t>-</w:t>
      </w:r>
      <w:r w:rsidR="00B3570C">
        <w:rPr>
          <w:rFonts w:cstheme="minorHAnsi"/>
        </w:rPr>
        <w:t xml:space="preserve">video: </w:t>
      </w:r>
      <w:hyperlink r:id="rId12" w:history="1">
        <w:r w:rsidR="00B3570C" w:rsidRPr="008B3C3D">
          <w:rPr>
            <w:rStyle w:val="Hyperlink"/>
            <w:rFonts w:cstheme="minorHAnsi"/>
          </w:rPr>
          <w:t>Thermodynamics: Crash Course Physics #23</w:t>
        </w:r>
      </w:hyperlink>
    </w:p>
    <w:p w14:paraId="422E2F81" w14:textId="4BC8328F" w:rsidR="00B3570C" w:rsidRDefault="00B3570C" w:rsidP="00DC53C2">
      <w:pPr>
        <w:jc w:val="left"/>
        <w:rPr>
          <w:rFonts w:cstheme="minorHAnsi"/>
        </w:rPr>
      </w:pPr>
      <w:r>
        <w:rPr>
          <w:rFonts w:cstheme="minorHAnsi"/>
        </w:rPr>
        <w:t>Her ser du nogle af de begreber</w:t>
      </w:r>
      <w:r w:rsidR="008B3C3D">
        <w:rPr>
          <w:rFonts w:cstheme="minorHAnsi"/>
        </w:rPr>
        <w:t>,</w:t>
      </w:r>
      <w:r>
        <w:rPr>
          <w:rFonts w:cstheme="minorHAnsi"/>
        </w:rPr>
        <w:t xml:space="preserve"> som nævnes i videoen. Vær opmærksom på, at damen taler meget hurtigt</w:t>
      </w:r>
      <w:r w:rsidR="00EA1F54">
        <w:rPr>
          <w:rFonts w:cstheme="minorHAnsi"/>
        </w:rPr>
        <w:t>, så du kan med fordel sætte hastigheden ned til 0,75.</w:t>
      </w:r>
    </w:p>
    <w:tbl>
      <w:tblPr>
        <w:tblStyle w:val="Tabel-Gitter"/>
        <w:tblW w:w="0" w:type="auto"/>
        <w:tblLook w:val="04A0" w:firstRow="1" w:lastRow="0" w:firstColumn="1" w:lastColumn="0" w:noHBand="0" w:noVBand="1"/>
      </w:tblPr>
      <w:tblGrid>
        <w:gridCol w:w="9119"/>
      </w:tblGrid>
      <w:tr w:rsidR="00B3570C" w14:paraId="163F2522" w14:textId="77777777" w:rsidTr="00DF6918">
        <w:tc>
          <w:tcPr>
            <w:tcW w:w="9119" w:type="dxa"/>
            <w:tcBorders>
              <w:top w:val="single" w:sz="4" w:space="0" w:color="auto"/>
              <w:left w:val="single" w:sz="4" w:space="0" w:color="auto"/>
              <w:bottom w:val="single" w:sz="4" w:space="0" w:color="auto"/>
              <w:right w:val="single" w:sz="4" w:space="0" w:color="auto"/>
            </w:tcBorders>
            <w:hideMark/>
          </w:tcPr>
          <w:p w14:paraId="11AC67D0" w14:textId="77777777" w:rsidR="00B3570C" w:rsidRDefault="00B3570C" w:rsidP="00DF6918">
            <w:pPr>
              <w:spacing w:after="0" w:line="240" w:lineRule="auto"/>
              <w:rPr>
                <w:rFonts w:cstheme="minorHAnsi"/>
              </w:rPr>
            </w:pPr>
            <w:r>
              <w:rPr>
                <w:rFonts w:cstheme="minorHAnsi"/>
              </w:rPr>
              <w:t>Oversættelse af vigtige begreber fra engelsk til dansk:</w:t>
            </w:r>
          </w:p>
          <w:p w14:paraId="1E1758F4" w14:textId="77777777" w:rsidR="00B3570C" w:rsidRDefault="00B3570C" w:rsidP="00DF6918">
            <w:pPr>
              <w:pStyle w:val="Listeafsnit"/>
              <w:numPr>
                <w:ilvl w:val="0"/>
                <w:numId w:val="13"/>
              </w:numPr>
              <w:spacing w:after="0" w:line="240" w:lineRule="auto"/>
              <w:jc w:val="left"/>
              <w:rPr>
                <w:rFonts w:cstheme="minorHAnsi"/>
              </w:rPr>
            </w:pPr>
            <w:r>
              <w:rPr>
                <w:rFonts w:cstheme="minorHAnsi"/>
              </w:rPr>
              <w:t>Perpertual motion machine = Evighedsmaskine.</w:t>
            </w:r>
          </w:p>
          <w:p w14:paraId="00BC3993" w14:textId="7B341CDB" w:rsidR="00B3570C" w:rsidRDefault="008275AD" w:rsidP="00DF6918">
            <w:pPr>
              <w:pStyle w:val="Listeafsnit"/>
              <w:numPr>
                <w:ilvl w:val="0"/>
                <w:numId w:val="13"/>
              </w:numPr>
              <w:spacing w:after="0" w:line="240" w:lineRule="auto"/>
              <w:jc w:val="left"/>
              <w:rPr>
                <w:rFonts w:cstheme="minorHAnsi"/>
                <w:lang w:val="en-US"/>
              </w:rPr>
            </w:pPr>
            <m:oMath>
              <m:sSup>
                <m:sSupPr>
                  <m:ctrlPr>
                    <w:rPr>
                      <w:rFonts w:ascii="Cambria Math" w:hAnsi="Cambria Math" w:cstheme="minorHAnsi"/>
                      <w:i/>
                      <w:sz w:val="22"/>
                      <w:szCs w:val="22"/>
                    </w:rPr>
                  </m:ctrlPr>
                </m:sSupPr>
                <m:e>
                  <m:r>
                    <w:rPr>
                      <w:rFonts w:ascii="Cambria Math" w:hAnsi="Cambria Math" w:cstheme="minorHAnsi"/>
                      <w:lang w:val="en-US"/>
                    </w:rPr>
                    <m:t>1</m:t>
                  </m:r>
                </m:e>
                <m:sup>
                  <m:r>
                    <w:rPr>
                      <w:rFonts w:ascii="Cambria Math" w:hAnsi="Cambria Math" w:cstheme="minorHAnsi"/>
                    </w:rPr>
                    <m:t>st</m:t>
                  </m:r>
                </m:sup>
              </m:sSup>
            </m:oMath>
            <w:r w:rsidR="00B3570C">
              <w:rPr>
                <w:rFonts w:eastAsiaTheme="minorEastAsia" w:cstheme="minorHAnsi"/>
                <w:lang w:val="en-US"/>
              </w:rPr>
              <w:t xml:space="preserve">law of thermodynamics = Termodynamikkens 1. </w:t>
            </w:r>
            <w:r w:rsidR="008B3C3D">
              <w:rPr>
                <w:rFonts w:eastAsiaTheme="minorEastAsia" w:cstheme="minorHAnsi"/>
                <w:lang w:val="en-US"/>
              </w:rPr>
              <w:t>h</w:t>
            </w:r>
            <w:r w:rsidR="00B3570C">
              <w:rPr>
                <w:rFonts w:eastAsiaTheme="minorEastAsia" w:cstheme="minorHAnsi"/>
                <w:lang w:val="en-US"/>
              </w:rPr>
              <w:t>ovedsætning.</w:t>
            </w:r>
          </w:p>
          <w:p w14:paraId="4FF960F7" w14:textId="5FAA5C2D" w:rsidR="00B3570C" w:rsidRDefault="008275AD" w:rsidP="00DF6918">
            <w:pPr>
              <w:pStyle w:val="Listeafsnit"/>
              <w:numPr>
                <w:ilvl w:val="0"/>
                <w:numId w:val="13"/>
              </w:numPr>
              <w:spacing w:after="0" w:line="240" w:lineRule="auto"/>
              <w:jc w:val="left"/>
              <w:rPr>
                <w:rFonts w:cstheme="minorHAnsi"/>
                <w:lang w:val="en-US"/>
              </w:rPr>
            </w:pPr>
            <m:oMath>
              <m:sSup>
                <m:sSupPr>
                  <m:ctrlPr>
                    <w:rPr>
                      <w:rFonts w:ascii="Cambria Math" w:hAnsi="Cambria Math" w:cstheme="minorHAnsi"/>
                      <w:i/>
                      <w:sz w:val="22"/>
                      <w:szCs w:val="22"/>
                      <w:lang w:val="en-US"/>
                    </w:rPr>
                  </m:ctrlPr>
                </m:sSupPr>
                <m:e>
                  <m:r>
                    <w:rPr>
                      <w:rFonts w:ascii="Cambria Math" w:hAnsi="Cambria Math" w:cstheme="minorHAnsi"/>
                      <w:lang w:val="en-US"/>
                    </w:rPr>
                    <m:t>2</m:t>
                  </m:r>
                </m:e>
                <m:sup>
                  <m:r>
                    <w:rPr>
                      <w:rFonts w:ascii="Cambria Math" w:hAnsi="Cambria Math" w:cstheme="minorHAnsi"/>
                      <w:lang w:val="en-US"/>
                    </w:rPr>
                    <m:t>nd</m:t>
                  </m:r>
                </m:sup>
              </m:sSup>
            </m:oMath>
            <w:r w:rsidR="00B3570C">
              <w:rPr>
                <w:rFonts w:eastAsiaTheme="minorEastAsia" w:cstheme="minorHAnsi"/>
                <w:lang w:val="en-US"/>
              </w:rPr>
              <w:t xml:space="preserve"> law of thermodynamics = Termodynamikkens 2. </w:t>
            </w:r>
            <w:r w:rsidR="008B3C3D">
              <w:rPr>
                <w:rFonts w:eastAsiaTheme="minorEastAsia" w:cstheme="minorHAnsi"/>
                <w:lang w:val="en-US"/>
              </w:rPr>
              <w:t>h</w:t>
            </w:r>
            <w:r w:rsidR="00B3570C">
              <w:rPr>
                <w:rFonts w:eastAsiaTheme="minorEastAsia" w:cstheme="minorHAnsi"/>
                <w:lang w:val="en-US"/>
              </w:rPr>
              <w:t>ovedsætning.</w:t>
            </w:r>
          </w:p>
          <w:p w14:paraId="2D09D626" w14:textId="77777777" w:rsidR="00B3570C" w:rsidRDefault="00B3570C" w:rsidP="00DF6918">
            <w:pPr>
              <w:pStyle w:val="Listeafsnit"/>
              <w:numPr>
                <w:ilvl w:val="0"/>
                <w:numId w:val="13"/>
              </w:numPr>
              <w:spacing w:after="0" w:line="240" w:lineRule="auto"/>
              <w:jc w:val="left"/>
              <w:rPr>
                <w:rFonts w:cstheme="minorHAnsi"/>
              </w:rPr>
            </w:pPr>
            <w:r>
              <w:rPr>
                <w:rFonts w:cstheme="minorHAnsi"/>
              </w:rPr>
              <w:t>Work (</w:t>
            </w:r>
            <m:oMath>
              <m:r>
                <w:rPr>
                  <w:rFonts w:ascii="Cambria Math" w:hAnsi="Cambria Math" w:cstheme="minorHAnsi"/>
                </w:rPr>
                <m:t>W)</m:t>
              </m:r>
            </m:oMath>
            <w:r>
              <w:rPr>
                <w:rFonts w:eastAsiaTheme="minorEastAsia" w:cstheme="minorHAnsi"/>
              </w:rPr>
              <w:t xml:space="preserve"> = Arbejde (</w:t>
            </w:r>
            <m:oMath>
              <m:r>
                <w:rPr>
                  <w:rFonts w:ascii="Cambria Math" w:eastAsiaTheme="minorEastAsia" w:hAnsi="Cambria Math" w:cstheme="minorHAnsi"/>
                </w:rPr>
                <m:t>A</m:t>
              </m:r>
            </m:oMath>
            <w:r>
              <w:rPr>
                <w:rFonts w:eastAsiaTheme="minorEastAsia" w:cstheme="minorHAnsi"/>
              </w:rPr>
              <w:t>).</w:t>
            </w:r>
          </w:p>
          <w:p w14:paraId="6D693CC1" w14:textId="77777777" w:rsidR="00B3570C" w:rsidRDefault="00B3570C" w:rsidP="00DF6918">
            <w:pPr>
              <w:pStyle w:val="Listeafsnit"/>
              <w:numPr>
                <w:ilvl w:val="0"/>
                <w:numId w:val="13"/>
              </w:numPr>
              <w:spacing w:after="0" w:line="240" w:lineRule="auto"/>
              <w:jc w:val="left"/>
              <w:rPr>
                <w:rFonts w:cstheme="minorHAnsi"/>
              </w:rPr>
            </w:pPr>
            <w:r>
              <w:rPr>
                <w:rFonts w:cstheme="minorHAnsi"/>
              </w:rPr>
              <w:t xml:space="preserve">Heat </w:t>
            </w:r>
            <m:oMath>
              <m:d>
                <m:dPr>
                  <m:ctrlPr>
                    <w:rPr>
                      <w:rFonts w:ascii="Cambria Math" w:hAnsi="Cambria Math" w:cstheme="minorHAnsi"/>
                      <w:i/>
                      <w:sz w:val="22"/>
                      <w:szCs w:val="22"/>
                    </w:rPr>
                  </m:ctrlPr>
                </m:dPr>
                <m:e>
                  <m:r>
                    <w:rPr>
                      <w:rFonts w:ascii="Cambria Math" w:hAnsi="Cambria Math" w:cstheme="minorHAnsi"/>
                    </w:rPr>
                    <m:t>Q</m:t>
                  </m:r>
                </m:e>
              </m:d>
            </m:oMath>
            <w:r>
              <w:rPr>
                <w:rFonts w:eastAsiaTheme="minorEastAsia" w:cstheme="minorHAnsi"/>
              </w:rPr>
              <w:t xml:space="preserve"> = Varmeenergi (</w:t>
            </w:r>
            <m:oMath>
              <m:r>
                <w:rPr>
                  <w:rFonts w:ascii="Cambria Math" w:eastAsiaTheme="minorEastAsia" w:hAnsi="Cambria Math" w:cstheme="minorHAnsi"/>
                </w:rPr>
                <m:t>Q</m:t>
              </m:r>
            </m:oMath>
            <w:r>
              <w:rPr>
                <w:rFonts w:eastAsiaTheme="minorEastAsia" w:cstheme="minorHAnsi"/>
              </w:rPr>
              <w:t>).</w:t>
            </w:r>
          </w:p>
          <w:p w14:paraId="794CA6DB" w14:textId="77777777" w:rsidR="00B3570C" w:rsidRDefault="00B3570C" w:rsidP="00DF6918">
            <w:pPr>
              <w:pStyle w:val="Listeafsnit"/>
              <w:numPr>
                <w:ilvl w:val="0"/>
                <w:numId w:val="13"/>
              </w:numPr>
              <w:spacing w:after="0" w:line="240" w:lineRule="auto"/>
              <w:jc w:val="left"/>
              <w:rPr>
                <w:rFonts w:cstheme="minorHAnsi"/>
              </w:rPr>
            </w:pPr>
            <w:r>
              <w:rPr>
                <w:rFonts w:cstheme="minorHAnsi"/>
              </w:rPr>
              <w:t>Change in Internal energi (</w:t>
            </w:r>
            <m:oMath>
              <m:r>
                <m:rPr>
                  <m:sty m:val="p"/>
                </m:rPr>
                <w:rPr>
                  <w:rFonts w:ascii="Cambria Math" w:hAnsi="Cambria Math" w:cstheme="minorHAnsi"/>
                </w:rPr>
                <m:t>Δ</m:t>
              </m:r>
              <m:sSub>
                <m:sSubPr>
                  <m:ctrlPr>
                    <w:rPr>
                      <w:rFonts w:ascii="Cambria Math" w:hAnsi="Cambria Math" w:cstheme="minorHAnsi"/>
                      <w:i/>
                      <w:sz w:val="22"/>
                      <w:szCs w:val="22"/>
                    </w:rPr>
                  </m:ctrlPr>
                </m:sSubPr>
                <m:e>
                  <m:r>
                    <w:rPr>
                      <w:rFonts w:ascii="Cambria Math" w:hAnsi="Cambria Math" w:cstheme="minorHAnsi"/>
                    </w:rPr>
                    <m:t>E</m:t>
                  </m:r>
                </m:e>
                <m:sub>
                  <m:r>
                    <w:rPr>
                      <w:rFonts w:ascii="Cambria Math" w:hAnsi="Cambria Math" w:cstheme="minorHAnsi"/>
                    </w:rPr>
                    <m:t>i</m:t>
                  </m:r>
                </m:sub>
              </m:sSub>
            </m:oMath>
            <w:r>
              <w:rPr>
                <w:rFonts w:cstheme="minorHAnsi"/>
              </w:rPr>
              <w:t>) = Ændring i indre energi (</w:t>
            </w:r>
            <m:oMath>
              <m:r>
                <m:rPr>
                  <m:sty m:val="p"/>
                </m:rPr>
                <w:rPr>
                  <w:rFonts w:ascii="Cambria Math" w:hAnsi="Cambria Math" w:cstheme="minorHAnsi"/>
                </w:rPr>
                <m:t>Δ</m:t>
              </m:r>
              <m:sSub>
                <m:sSubPr>
                  <m:ctrlPr>
                    <w:rPr>
                      <w:rFonts w:ascii="Cambria Math" w:hAnsi="Cambria Math" w:cstheme="minorHAnsi"/>
                      <w:i/>
                      <w:sz w:val="22"/>
                      <w:szCs w:val="22"/>
                    </w:rPr>
                  </m:ctrlPr>
                </m:sSubPr>
                <m:e>
                  <m:r>
                    <w:rPr>
                      <w:rFonts w:ascii="Cambria Math" w:hAnsi="Cambria Math" w:cstheme="minorHAnsi"/>
                    </w:rPr>
                    <m:t>E</m:t>
                  </m:r>
                </m:e>
                <m:sub>
                  <m:r>
                    <w:rPr>
                      <w:rFonts w:ascii="Cambria Math" w:hAnsi="Cambria Math" w:cstheme="minorHAnsi"/>
                    </w:rPr>
                    <m:t>i</m:t>
                  </m:r>
                </m:sub>
              </m:sSub>
            </m:oMath>
            <w:r>
              <w:rPr>
                <w:rFonts w:cstheme="minorHAnsi"/>
              </w:rPr>
              <w:t>).</w:t>
            </w:r>
          </w:p>
          <w:p w14:paraId="0CAA0B62" w14:textId="77777777" w:rsidR="00B3570C" w:rsidRDefault="00B3570C" w:rsidP="00DF6918">
            <w:pPr>
              <w:pStyle w:val="Listeafsnit"/>
              <w:numPr>
                <w:ilvl w:val="0"/>
                <w:numId w:val="13"/>
              </w:numPr>
              <w:spacing w:after="0" w:line="240" w:lineRule="auto"/>
              <w:jc w:val="left"/>
              <w:rPr>
                <w:rFonts w:cstheme="minorHAnsi"/>
              </w:rPr>
            </w:pPr>
            <w:r>
              <w:rPr>
                <w:rFonts w:cstheme="minorHAnsi"/>
              </w:rPr>
              <w:t>Isovolumetric process = Isokor proces.</w:t>
            </w:r>
          </w:p>
          <w:p w14:paraId="728370C3" w14:textId="77777777" w:rsidR="00B3570C" w:rsidRDefault="00B3570C" w:rsidP="00DF6918">
            <w:pPr>
              <w:pStyle w:val="Listeafsnit"/>
              <w:numPr>
                <w:ilvl w:val="0"/>
                <w:numId w:val="13"/>
              </w:numPr>
              <w:spacing w:after="0" w:line="240" w:lineRule="auto"/>
              <w:jc w:val="left"/>
              <w:rPr>
                <w:rFonts w:cstheme="minorHAnsi"/>
              </w:rPr>
            </w:pPr>
            <w:r>
              <w:rPr>
                <w:rFonts w:cstheme="minorHAnsi"/>
              </w:rPr>
              <w:t>Isobaric process = Isobar proces.</w:t>
            </w:r>
          </w:p>
          <w:p w14:paraId="3789D197" w14:textId="61818AD2" w:rsidR="00B3570C" w:rsidRDefault="00B3570C" w:rsidP="00DF6918">
            <w:pPr>
              <w:pStyle w:val="Listeafsnit"/>
              <w:numPr>
                <w:ilvl w:val="0"/>
                <w:numId w:val="13"/>
              </w:numPr>
              <w:spacing w:after="0" w:line="240" w:lineRule="auto"/>
              <w:jc w:val="left"/>
              <w:rPr>
                <w:rFonts w:cstheme="minorHAnsi"/>
              </w:rPr>
            </w:pPr>
            <w:r>
              <w:rPr>
                <w:rFonts w:cstheme="minorHAnsi"/>
              </w:rPr>
              <w:t xml:space="preserve">Isothermal process = </w:t>
            </w:r>
            <w:r w:rsidR="008B3C3D">
              <w:rPr>
                <w:rFonts w:cstheme="minorHAnsi"/>
              </w:rPr>
              <w:t>I</w:t>
            </w:r>
            <w:r>
              <w:rPr>
                <w:rFonts w:cstheme="minorHAnsi"/>
              </w:rPr>
              <w:t>sotermisk proces.</w:t>
            </w:r>
          </w:p>
          <w:p w14:paraId="3D3A654C" w14:textId="77777777" w:rsidR="00B3570C" w:rsidRDefault="00B3570C" w:rsidP="00DF6918">
            <w:pPr>
              <w:pStyle w:val="Listeafsnit"/>
              <w:numPr>
                <w:ilvl w:val="0"/>
                <w:numId w:val="13"/>
              </w:numPr>
              <w:spacing w:after="0" w:line="240" w:lineRule="auto"/>
              <w:jc w:val="left"/>
              <w:rPr>
                <w:rFonts w:cstheme="minorHAnsi"/>
              </w:rPr>
            </w:pPr>
            <w:r>
              <w:rPr>
                <w:rFonts w:cstheme="minorHAnsi"/>
              </w:rPr>
              <w:t>Adiabatic process = Adiabatisk proces.</w:t>
            </w:r>
          </w:p>
          <w:p w14:paraId="044CED7A" w14:textId="77777777" w:rsidR="00B3570C" w:rsidRDefault="00B3570C" w:rsidP="00DF6918">
            <w:pPr>
              <w:pStyle w:val="Listeafsnit"/>
              <w:numPr>
                <w:ilvl w:val="0"/>
                <w:numId w:val="13"/>
              </w:numPr>
              <w:spacing w:after="0" w:line="240" w:lineRule="auto"/>
              <w:jc w:val="left"/>
              <w:rPr>
                <w:rFonts w:cstheme="minorHAnsi"/>
              </w:rPr>
            </w:pPr>
            <w:r>
              <w:rPr>
                <w:rFonts w:cstheme="minorHAnsi"/>
              </w:rPr>
              <w:t>Entropy = Entropi.</w:t>
            </w:r>
          </w:p>
        </w:tc>
      </w:tr>
    </w:tbl>
    <w:p w14:paraId="04B354A6" w14:textId="77777777" w:rsidR="00B3570C" w:rsidRDefault="00B3570C" w:rsidP="00B3570C">
      <w:pPr>
        <w:pStyle w:val="Ingenafstand"/>
      </w:pPr>
    </w:p>
    <w:p w14:paraId="2939E36C" w14:textId="3A6F93CD" w:rsidR="00E306F3" w:rsidRDefault="00DC53C2" w:rsidP="00E306F3">
      <w:pPr>
        <w:jc w:val="left"/>
      </w:pPr>
      <w:r>
        <w:rPr>
          <w:rFonts w:cstheme="minorHAnsi"/>
        </w:rPr>
        <w:t xml:space="preserve">Imens du </w:t>
      </w:r>
      <w:r w:rsidR="00B3570C">
        <w:rPr>
          <w:rFonts w:cstheme="minorHAnsi"/>
        </w:rPr>
        <w:t>ser videoen</w:t>
      </w:r>
      <w:r w:rsidR="00EA1F54">
        <w:rPr>
          <w:rFonts w:cstheme="minorHAnsi"/>
        </w:rPr>
        <w:t>,</w:t>
      </w:r>
      <w:r w:rsidR="00B3570C">
        <w:rPr>
          <w:rFonts w:cstheme="minorHAnsi"/>
        </w:rPr>
        <w:t xml:space="preserve"> </w:t>
      </w:r>
      <w:r>
        <w:rPr>
          <w:rFonts w:cstheme="minorHAnsi"/>
        </w:rPr>
        <w:t xml:space="preserve">bedes </w:t>
      </w:r>
      <w:r w:rsidR="00B3570C">
        <w:rPr>
          <w:rFonts w:cstheme="minorHAnsi"/>
        </w:rPr>
        <w:t xml:space="preserve">du standse undervejs og </w:t>
      </w:r>
      <w:r>
        <w:rPr>
          <w:rFonts w:cstheme="minorHAnsi"/>
        </w:rPr>
        <w:t>svare på følgende spørgsmål, markeret inden for tidsangivelsen (minut:sekund):</w:t>
      </w:r>
      <w:r>
        <w:rPr>
          <w:rFonts w:cstheme="minorHAnsi"/>
        </w:rPr>
        <w:br/>
      </w:r>
      <w:r w:rsidR="00E306F3">
        <w:t>1) (00:00-03:13) Vælg et koncept</w:t>
      </w:r>
      <w:r w:rsidR="008B3C3D">
        <w:t>,</w:t>
      </w:r>
      <w:r w:rsidR="00E306F3">
        <w:t xml:space="preserve"> du godt forstod. </w:t>
      </w:r>
      <w:r w:rsidR="00E306F3">
        <w:br/>
        <w:t>2) (03:13-06:31) Vælg mindst to af de fire termodynamiske processer, som du forstod bedst.</w:t>
      </w:r>
      <w:r w:rsidR="00E306F3">
        <w:br/>
        <w:t>3) (06:31-09:27) Vælg et koncept</w:t>
      </w:r>
      <w:r w:rsidR="008B3C3D">
        <w:t>,</w:t>
      </w:r>
      <w:r w:rsidR="00E306F3">
        <w:t xml:space="preserve"> som du ikke forstod.</w:t>
      </w:r>
    </w:p>
    <w:p w14:paraId="29E3F549" w14:textId="77777777" w:rsidR="00B3570C" w:rsidRDefault="00DC53C2" w:rsidP="00B3570C">
      <w:pPr>
        <w:jc w:val="left"/>
        <w:rPr>
          <w:rFonts w:cstheme="minorHAnsi"/>
        </w:rPr>
      </w:pPr>
      <w:r>
        <w:rPr>
          <w:rFonts w:cstheme="minorHAnsi"/>
        </w:rPr>
        <w:t xml:space="preserve">Tillykke – din </w:t>
      </w:r>
      <w:r w:rsidR="00F334AF">
        <w:rPr>
          <w:rFonts w:cstheme="minorHAnsi"/>
        </w:rPr>
        <w:t>forberedelse</w:t>
      </w:r>
      <w:r>
        <w:rPr>
          <w:rFonts w:cstheme="minorHAnsi"/>
        </w:rPr>
        <w:t xml:space="preserve"> til 1 modul er nu overstået. Du kan nu slappe af og vide</w:t>
      </w:r>
      <w:r w:rsidR="00A74788">
        <w:rPr>
          <w:rFonts w:cstheme="minorHAnsi"/>
        </w:rPr>
        <w:t>,</w:t>
      </w:r>
      <w:r>
        <w:rPr>
          <w:rFonts w:cstheme="minorHAnsi"/>
        </w:rPr>
        <w:t xml:space="preserve"> at du møder forberedt ind </w:t>
      </w: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w:t>
      </w:r>
    </w:p>
    <w:p w14:paraId="0A6F8B1A" w14:textId="2370651E" w:rsidR="005808A4" w:rsidRPr="00874C0C" w:rsidRDefault="005808A4" w:rsidP="00B3570C">
      <w:pPr>
        <w:pStyle w:val="Overskrift1"/>
      </w:pPr>
      <w:bookmarkStart w:id="2" w:name="_Toc152674548"/>
      <w:r w:rsidRPr="00874C0C">
        <w:lastRenderedPageBreak/>
        <w:t>Modul 1</w:t>
      </w:r>
      <w:r>
        <w:t xml:space="preserve">: Hvad lærte vi fra </w:t>
      </w:r>
      <w:r w:rsidR="00556D34">
        <w:t>t</w:t>
      </w:r>
      <w:r>
        <w:t>ermodynamiske processer?</w:t>
      </w:r>
      <w:bookmarkEnd w:id="2"/>
    </w:p>
    <w:p w14:paraId="27F1BF49" w14:textId="550A2080" w:rsidR="005808A4" w:rsidRDefault="005808A4" w:rsidP="005808A4">
      <w:pPr>
        <w:rPr>
          <w:rFonts w:cstheme="minorHAnsi"/>
        </w:rPr>
      </w:pPr>
      <w:r w:rsidRPr="005808A4">
        <w:rPr>
          <w:rStyle w:val="Overskrift3Tegn"/>
        </w:rPr>
        <w:t xml:space="preserve">Gennemgang af </w:t>
      </w:r>
      <w:r w:rsidR="001B6622">
        <w:rPr>
          <w:rStyle w:val="Overskrift3Tegn"/>
        </w:rPr>
        <w:t>forberedelsen til modul 1</w:t>
      </w:r>
      <w:r w:rsidRPr="005808A4">
        <w:rPr>
          <w:rStyle w:val="Overskrift3Tegn"/>
        </w:rPr>
        <w:t>:</w:t>
      </w:r>
      <w:r>
        <w:rPr>
          <w:rFonts w:cstheme="minorHAnsi"/>
        </w:rPr>
        <w:t xml:space="preserve"> </w:t>
      </w:r>
      <w:r w:rsidR="00CA110B">
        <w:rPr>
          <w:rFonts w:cstheme="minorHAnsi"/>
        </w:rPr>
        <w:t xml:space="preserve">Præsenter i grupper </w:t>
      </w:r>
      <w:r>
        <w:rPr>
          <w:rFonts w:cstheme="minorHAnsi"/>
        </w:rPr>
        <w:t xml:space="preserve">de </w:t>
      </w:r>
      <w:r w:rsidR="001B6622">
        <w:rPr>
          <w:rFonts w:cstheme="minorHAnsi"/>
        </w:rPr>
        <w:t>tre</w:t>
      </w:r>
      <w:r>
        <w:rPr>
          <w:rFonts w:cstheme="minorHAnsi"/>
        </w:rPr>
        <w:t xml:space="preserve"> nedenstående punkter. Punkterne har udgangspunkt i </w:t>
      </w:r>
      <w:r w:rsidR="001B6622">
        <w:rPr>
          <w:rFonts w:cstheme="minorHAnsi"/>
        </w:rPr>
        <w:t>din forberedelse til modul 1</w:t>
      </w:r>
      <w:r>
        <w:rPr>
          <w:rFonts w:cstheme="minorHAnsi"/>
        </w:rPr>
        <w:t>. Brug ca. 10 minutter pr. punkt.</w:t>
      </w:r>
    </w:p>
    <w:p w14:paraId="004423C6" w14:textId="7E562870" w:rsidR="005808A4" w:rsidRPr="000D4970" w:rsidRDefault="005808A4" w:rsidP="00687619">
      <w:pPr>
        <w:pStyle w:val="Listeafsnit"/>
        <w:numPr>
          <w:ilvl w:val="0"/>
          <w:numId w:val="14"/>
        </w:numPr>
        <w:spacing w:after="160" w:line="259" w:lineRule="auto"/>
        <w:jc w:val="left"/>
        <w:rPr>
          <w:rFonts w:cstheme="minorHAnsi"/>
        </w:rPr>
      </w:pPr>
      <w:r>
        <w:rPr>
          <w:rFonts w:cstheme="minorHAnsi"/>
        </w:rPr>
        <w:t>Forklar konceptet</w:t>
      </w:r>
      <w:r w:rsidR="001B6622">
        <w:rPr>
          <w:rFonts w:cstheme="minorHAnsi"/>
        </w:rPr>
        <w:t xml:space="preserve"> fra videoen</w:t>
      </w:r>
      <w:r w:rsidR="00A74788">
        <w:rPr>
          <w:rFonts w:cstheme="minorHAnsi"/>
        </w:rPr>
        <w:t>,</w:t>
      </w:r>
      <w:r>
        <w:rPr>
          <w:rFonts w:cstheme="minorHAnsi"/>
        </w:rPr>
        <w:t xml:space="preserve"> du godt forstod</w:t>
      </w:r>
      <w:r w:rsidR="001B6622">
        <w:rPr>
          <w:rFonts w:cstheme="minorHAnsi"/>
        </w:rPr>
        <w:t>,</w:t>
      </w:r>
      <w:r>
        <w:rPr>
          <w:rFonts w:cstheme="minorHAnsi"/>
        </w:rPr>
        <w:t xml:space="preserve"> for din gruppe på den mest simple måde</w:t>
      </w:r>
      <w:r w:rsidR="001B6622">
        <w:rPr>
          <w:rFonts w:cstheme="minorHAnsi"/>
        </w:rPr>
        <w:t>,</w:t>
      </w:r>
      <w:r>
        <w:rPr>
          <w:rFonts w:cstheme="minorHAnsi"/>
        </w:rPr>
        <w:t xml:space="preserve"> du kan. Forklar derefter konceptet igen, men hvor du nu forsøger at inddrage nogle fagbegreber fra videoen. </w:t>
      </w:r>
      <w:r w:rsidRPr="000D4970">
        <w:rPr>
          <w:rFonts w:cstheme="minorHAnsi"/>
          <w:i/>
          <w:u w:val="single"/>
        </w:rPr>
        <w:t xml:space="preserve">OBS: Her må </w:t>
      </w:r>
      <w:r w:rsidR="001B6622">
        <w:rPr>
          <w:rFonts w:cstheme="minorHAnsi"/>
          <w:i/>
          <w:u w:val="single"/>
        </w:rPr>
        <w:t>du</w:t>
      </w:r>
      <w:r w:rsidRPr="000D4970">
        <w:rPr>
          <w:rFonts w:cstheme="minorHAnsi"/>
          <w:i/>
          <w:u w:val="single"/>
        </w:rPr>
        <w:t xml:space="preserve"> må gerne lige tage </w:t>
      </w:r>
      <w:r w:rsidR="001B6622">
        <w:rPr>
          <w:rFonts w:cstheme="minorHAnsi"/>
          <w:i/>
          <w:u w:val="single"/>
        </w:rPr>
        <w:t>dig</w:t>
      </w:r>
      <w:r w:rsidRPr="000D4970">
        <w:rPr>
          <w:rFonts w:cstheme="minorHAnsi"/>
          <w:i/>
          <w:u w:val="single"/>
        </w:rPr>
        <w:t xml:space="preserve"> nogle minutters tænketid</w:t>
      </w:r>
      <w:r>
        <w:rPr>
          <w:rFonts w:cstheme="minorHAnsi"/>
          <w:i/>
          <w:u w:val="single"/>
        </w:rPr>
        <w:t>,</w:t>
      </w:r>
      <w:r w:rsidRPr="000D4970">
        <w:rPr>
          <w:rFonts w:cstheme="minorHAnsi"/>
          <w:i/>
          <w:u w:val="single"/>
        </w:rPr>
        <w:t xml:space="preserve"> inden </w:t>
      </w:r>
      <w:r w:rsidR="001B6622">
        <w:rPr>
          <w:rFonts w:cstheme="minorHAnsi"/>
          <w:i/>
          <w:u w:val="single"/>
        </w:rPr>
        <w:t>du</w:t>
      </w:r>
      <w:r w:rsidRPr="000D4970">
        <w:rPr>
          <w:rFonts w:cstheme="minorHAnsi"/>
          <w:i/>
          <w:u w:val="single"/>
        </w:rPr>
        <w:t xml:space="preserve"> forklarer for de andre i gruppen.</w:t>
      </w:r>
    </w:p>
    <w:p w14:paraId="511D04A6" w14:textId="25826ABF" w:rsidR="005808A4" w:rsidRPr="00EE5C94" w:rsidRDefault="005808A4" w:rsidP="00687619">
      <w:pPr>
        <w:pStyle w:val="Listeafsnit"/>
        <w:numPr>
          <w:ilvl w:val="0"/>
          <w:numId w:val="14"/>
        </w:numPr>
        <w:spacing w:after="160" w:line="259" w:lineRule="auto"/>
        <w:jc w:val="left"/>
        <w:rPr>
          <w:rFonts w:cstheme="minorHAnsi"/>
        </w:rPr>
      </w:pPr>
      <w:r>
        <w:rPr>
          <w:rFonts w:cstheme="minorHAnsi"/>
        </w:rPr>
        <w:t>Forklar dine to valgte processer for din gruppe</w:t>
      </w:r>
      <w:r w:rsidR="001B6622">
        <w:rPr>
          <w:rFonts w:cstheme="minorHAnsi"/>
        </w:rPr>
        <w:t xml:space="preserve"> </w:t>
      </w:r>
      <w:r>
        <w:rPr>
          <w:rFonts w:cstheme="minorHAnsi"/>
        </w:rPr>
        <w:t>på den mest simple måde</w:t>
      </w:r>
      <w:r w:rsidR="001B6622">
        <w:rPr>
          <w:rFonts w:cstheme="minorHAnsi"/>
        </w:rPr>
        <w:t>,</w:t>
      </w:r>
      <w:r>
        <w:rPr>
          <w:rFonts w:cstheme="minorHAnsi"/>
        </w:rPr>
        <w:t xml:space="preserve"> du kan. Angiv dernæst om dine valgte processer kan udføre et arbejde eller ej, og hvordan man kan se dette arbejde. </w:t>
      </w:r>
      <w:r w:rsidRPr="000D4970">
        <w:rPr>
          <w:rFonts w:cstheme="minorHAnsi"/>
          <w:i/>
          <w:u w:val="single"/>
        </w:rPr>
        <w:t xml:space="preserve">OBS: Her må </w:t>
      </w:r>
      <w:r w:rsidR="001B6622">
        <w:rPr>
          <w:rFonts w:cstheme="minorHAnsi"/>
          <w:i/>
          <w:u w:val="single"/>
        </w:rPr>
        <w:t>du</w:t>
      </w:r>
      <w:r w:rsidRPr="000D4970">
        <w:rPr>
          <w:rFonts w:cstheme="minorHAnsi"/>
          <w:i/>
          <w:u w:val="single"/>
        </w:rPr>
        <w:t xml:space="preserve"> må gerne lige </w:t>
      </w:r>
      <w:r>
        <w:rPr>
          <w:rFonts w:cstheme="minorHAnsi"/>
          <w:i/>
          <w:u w:val="single"/>
        </w:rPr>
        <w:t xml:space="preserve">gense den del af videoen, som </w:t>
      </w:r>
      <w:r w:rsidR="001B6622">
        <w:rPr>
          <w:rFonts w:cstheme="minorHAnsi"/>
          <w:i/>
          <w:u w:val="single"/>
        </w:rPr>
        <w:t>du</w:t>
      </w:r>
      <w:r>
        <w:rPr>
          <w:rFonts w:cstheme="minorHAnsi"/>
          <w:i/>
          <w:u w:val="single"/>
        </w:rPr>
        <w:t xml:space="preserve"> har markeret i sin</w:t>
      </w:r>
      <w:r w:rsidR="001B6622">
        <w:rPr>
          <w:rFonts w:cstheme="minorHAnsi"/>
          <w:i/>
          <w:u w:val="single"/>
        </w:rPr>
        <w:t xml:space="preserve"> forberedelse.</w:t>
      </w:r>
      <w:r>
        <w:rPr>
          <w:rFonts w:cstheme="minorHAnsi"/>
          <w:i/>
          <w:u w:val="single"/>
        </w:rPr>
        <w:t>.</w:t>
      </w:r>
    </w:p>
    <w:p w14:paraId="6148241A" w14:textId="299694E5" w:rsidR="005808A4" w:rsidRPr="00EE5C94" w:rsidRDefault="005808A4" w:rsidP="00687619">
      <w:pPr>
        <w:pStyle w:val="Listeafsnit"/>
        <w:numPr>
          <w:ilvl w:val="0"/>
          <w:numId w:val="14"/>
        </w:numPr>
        <w:spacing w:after="160" w:line="259" w:lineRule="auto"/>
        <w:jc w:val="left"/>
        <w:rPr>
          <w:rFonts w:cstheme="minorHAnsi"/>
        </w:rPr>
      </w:pPr>
      <w:r>
        <w:rPr>
          <w:rFonts w:cstheme="minorHAnsi"/>
        </w:rPr>
        <w:t>Nysgerrighed er vigtigt! Brug derfor den resterende tid af de 10 minutter til at undersøge det koncept</w:t>
      </w:r>
      <w:r w:rsidR="00A74788">
        <w:rPr>
          <w:rFonts w:cstheme="minorHAnsi"/>
        </w:rPr>
        <w:t>,</w:t>
      </w:r>
      <w:r>
        <w:rPr>
          <w:rFonts w:cstheme="minorHAnsi"/>
        </w:rPr>
        <w:t xml:space="preserve"> som</w:t>
      </w:r>
      <w:r w:rsidR="001B6622">
        <w:rPr>
          <w:rFonts w:cstheme="minorHAnsi"/>
        </w:rPr>
        <w:t xml:space="preserve"> du ikke forstod i forberedelsen til modul 1</w:t>
      </w:r>
      <w:r>
        <w:rPr>
          <w:rFonts w:cstheme="minorHAnsi"/>
        </w:rPr>
        <w:t xml:space="preserve">. </w:t>
      </w:r>
      <w:r w:rsidRPr="000D4970">
        <w:rPr>
          <w:rFonts w:cstheme="minorHAnsi"/>
          <w:i/>
          <w:u w:val="single"/>
        </w:rPr>
        <w:t xml:space="preserve">OBS: Her må </w:t>
      </w:r>
      <w:r w:rsidR="001B6622">
        <w:rPr>
          <w:rFonts w:cstheme="minorHAnsi"/>
          <w:i/>
          <w:u w:val="single"/>
        </w:rPr>
        <w:t>du</w:t>
      </w:r>
      <w:r w:rsidRPr="000D4970">
        <w:rPr>
          <w:rFonts w:cstheme="minorHAnsi"/>
          <w:i/>
          <w:u w:val="single"/>
        </w:rPr>
        <w:t xml:space="preserve"> må gerne </w:t>
      </w:r>
      <w:r>
        <w:rPr>
          <w:rFonts w:cstheme="minorHAnsi"/>
          <w:i/>
          <w:u w:val="single"/>
        </w:rPr>
        <w:t>gense den del af videoen</w:t>
      </w:r>
      <w:r w:rsidR="00A74788">
        <w:rPr>
          <w:rFonts w:cstheme="minorHAnsi"/>
          <w:i/>
          <w:u w:val="single"/>
        </w:rPr>
        <w:t>,</w:t>
      </w:r>
      <w:r>
        <w:rPr>
          <w:rFonts w:cstheme="minorHAnsi"/>
          <w:i/>
          <w:u w:val="single"/>
        </w:rPr>
        <w:t xml:space="preserve"> som </w:t>
      </w:r>
      <w:r w:rsidR="001B6622">
        <w:rPr>
          <w:rFonts w:cstheme="minorHAnsi"/>
          <w:i/>
          <w:u w:val="single"/>
        </w:rPr>
        <w:t>du</w:t>
      </w:r>
      <w:r>
        <w:rPr>
          <w:rFonts w:cstheme="minorHAnsi"/>
          <w:i/>
          <w:u w:val="single"/>
        </w:rPr>
        <w:t xml:space="preserve"> har markeret i </w:t>
      </w:r>
      <w:r w:rsidR="001B6622">
        <w:rPr>
          <w:rFonts w:cstheme="minorHAnsi"/>
          <w:i/>
          <w:u w:val="single"/>
        </w:rPr>
        <w:t>din forberedelse</w:t>
      </w:r>
      <w:r>
        <w:rPr>
          <w:rFonts w:cstheme="minorHAnsi"/>
          <w:i/>
          <w:u w:val="single"/>
        </w:rPr>
        <w:t>.</w:t>
      </w:r>
    </w:p>
    <w:p w14:paraId="279DF2D5" w14:textId="77777777" w:rsidR="005808A4" w:rsidRPr="00EE5C94" w:rsidRDefault="005808A4" w:rsidP="005808A4">
      <w:pPr>
        <w:rPr>
          <w:rFonts w:cstheme="minorHAnsi"/>
        </w:rPr>
      </w:pPr>
    </w:p>
    <w:p w14:paraId="717992BE" w14:textId="3A6CD371" w:rsidR="005808A4" w:rsidRDefault="005808A4" w:rsidP="005808A4">
      <w:pPr>
        <w:rPr>
          <w:rFonts w:cstheme="minorHAnsi"/>
        </w:rPr>
      </w:pPr>
      <w:r>
        <w:rPr>
          <w:rFonts w:cstheme="minorHAnsi"/>
        </w:rPr>
        <w:t>Færdig før tid? Bonus spørgsmål: Forklar begrebet ’</w:t>
      </w:r>
      <w:r w:rsidRPr="003E1BD8">
        <w:rPr>
          <w:rFonts w:cstheme="minorHAnsi"/>
        </w:rPr>
        <w:t>perpetual motion machine</w:t>
      </w:r>
      <w:r>
        <w:rPr>
          <w:rFonts w:cstheme="minorHAnsi"/>
        </w:rPr>
        <w:t>’ (evighedsmaskine) og angiv et eksempel på dette i videoen.</w:t>
      </w:r>
    </w:p>
    <w:p w14:paraId="3BA121E6" w14:textId="77777777" w:rsidR="000D27F3" w:rsidRDefault="000D27F3" w:rsidP="005808A4">
      <w:pPr>
        <w:pStyle w:val="Overskrift3"/>
      </w:pPr>
    </w:p>
    <w:p w14:paraId="66FE498A" w14:textId="28A0CB39" w:rsidR="005808A4" w:rsidRDefault="005808A4" w:rsidP="005808A4">
      <w:pPr>
        <w:pStyle w:val="Overskrift3"/>
      </w:pPr>
      <w:r w:rsidRPr="00F33969">
        <w:t>Opgave 1</w:t>
      </w:r>
      <w:r>
        <w:t xml:space="preserve"> – simulering.</w:t>
      </w:r>
    </w:p>
    <w:p w14:paraId="44581A62" w14:textId="7AC89A99" w:rsidR="005808A4" w:rsidRPr="00F33969" w:rsidRDefault="005808A4" w:rsidP="005808A4">
      <w:pPr>
        <w:rPr>
          <w:rFonts w:cstheme="minorHAnsi"/>
          <w:i/>
        </w:rPr>
      </w:pPr>
      <w:r w:rsidRPr="00F33969">
        <w:rPr>
          <w:rFonts w:cstheme="minorHAnsi"/>
        </w:rPr>
        <w:t xml:space="preserve">Som forklaret i </w:t>
      </w:r>
      <w:r w:rsidR="001B6622">
        <w:rPr>
          <w:rFonts w:cstheme="minorHAnsi"/>
        </w:rPr>
        <w:t>forberedelsen til modul 1</w:t>
      </w:r>
      <w:r w:rsidRPr="00F33969">
        <w:rPr>
          <w:rFonts w:cstheme="minorHAnsi"/>
        </w:rPr>
        <w:t xml:space="preserve"> kan vi identificere </w:t>
      </w:r>
      <w:r>
        <w:rPr>
          <w:rFonts w:cstheme="minorHAnsi"/>
          <w:color w:val="111111"/>
        </w:rPr>
        <w:t>d</w:t>
      </w:r>
      <w:r w:rsidRPr="00F33969">
        <w:rPr>
          <w:rFonts w:cstheme="minorHAnsi"/>
          <w:color w:val="111111"/>
        </w:rPr>
        <w:t>e fire termodynamiske processer</w:t>
      </w:r>
      <w:r>
        <w:rPr>
          <w:rFonts w:cstheme="minorHAnsi"/>
          <w:color w:val="111111"/>
        </w:rPr>
        <w:t>, nemlig den</w:t>
      </w:r>
      <w:r w:rsidRPr="00F33969">
        <w:rPr>
          <w:rFonts w:cstheme="minorHAnsi"/>
          <w:color w:val="111111"/>
        </w:rPr>
        <w:t xml:space="preserve"> isobar, isokor, isoterm</w:t>
      </w:r>
      <w:r>
        <w:rPr>
          <w:rFonts w:cstheme="minorHAnsi"/>
          <w:color w:val="111111"/>
        </w:rPr>
        <w:t>e</w:t>
      </w:r>
      <w:r w:rsidRPr="00F33969">
        <w:rPr>
          <w:rFonts w:cstheme="minorHAnsi"/>
          <w:color w:val="111111"/>
        </w:rPr>
        <w:t xml:space="preserve"> og den adiabatiske proces</w:t>
      </w:r>
      <w:r>
        <w:rPr>
          <w:rFonts w:cstheme="minorHAnsi"/>
          <w:color w:val="111111"/>
        </w:rPr>
        <w:t xml:space="preserve"> – og hvordan disse</w:t>
      </w:r>
      <w:r w:rsidRPr="00F33969">
        <w:rPr>
          <w:rFonts w:cstheme="minorHAnsi"/>
          <w:color w:val="111111"/>
        </w:rPr>
        <w:t xml:space="preserve"> bl</w:t>
      </w:r>
      <w:r>
        <w:rPr>
          <w:rFonts w:cstheme="minorHAnsi"/>
          <w:color w:val="111111"/>
        </w:rPr>
        <w:t>iver</w:t>
      </w:r>
      <w:r w:rsidRPr="00F33969">
        <w:rPr>
          <w:rFonts w:cstheme="minorHAnsi"/>
          <w:color w:val="111111"/>
        </w:rPr>
        <w:t xml:space="preserve"> udnyttet igennem termodynamiske maskiner. </w:t>
      </w:r>
      <w:r>
        <w:rPr>
          <w:rFonts w:cstheme="minorHAnsi"/>
          <w:color w:val="111111"/>
        </w:rPr>
        <w:t>Den i</w:t>
      </w:r>
      <w:r w:rsidRPr="00F33969">
        <w:rPr>
          <w:rFonts w:cstheme="minorHAnsi"/>
          <w:color w:val="111111"/>
        </w:rPr>
        <w:t xml:space="preserve">sobar proces er en proces </w:t>
      </w:r>
      <w:r>
        <w:rPr>
          <w:rFonts w:cstheme="minorHAnsi"/>
          <w:color w:val="111111"/>
        </w:rPr>
        <w:t>med et</w:t>
      </w:r>
      <w:r w:rsidRPr="00F33969">
        <w:rPr>
          <w:rFonts w:cstheme="minorHAnsi"/>
          <w:color w:val="111111"/>
        </w:rPr>
        <w:t xml:space="preserve"> konstant tryk, </w:t>
      </w:r>
      <w:r>
        <w:rPr>
          <w:rFonts w:cstheme="minorHAnsi"/>
          <w:color w:val="111111"/>
        </w:rPr>
        <w:t xml:space="preserve">men </w:t>
      </w:r>
      <w:r w:rsidRPr="00F33969">
        <w:rPr>
          <w:rFonts w:cstheme="minorHAnsi"/>
          <w:color w:val="111111"/>
        </w:rPr>
        <w:t xml:space="preserve">hvor der sker en ændring i volumen og temperatur. Isokor processen er en proces </w:t>
      </w:r>
      <w:r>
        <w:rPr>
          <w:rFonts w:cstheme="minorHAnsi"/>
          <w:color w:val="111111"/>
        </w:rPr>
        <w:t xml:space="preserve">med et </w:t>
      </w:r>
      <w:r w:rsidRPr="00F33969">
        <w:rPr>
          <w:rFonts w:cstheme="minorHAnsi"/>
          <w:color w:val="111111"/>
        </w:rPr>
        <w:t xml:space="preserve">konstant volumen, </w:t>
      </w:r>
      <w:r>
        <w:rPr>
          <w:rFonts w:cstheme="minorHAnsi"/>
          <w:color w:val="111111"/>
        </w:rPr>
        <w:t xml:space="preserve">men </w:t>
      </w:r>
      <w:r w:rsidRPr="00F33969">
        <w:rPr>
          <w:rFonts w:cstheme="minorHAnsi"/>
          <w:color w:val="111111"/>
        </w:rPr>
        <w:t xml:space="preserve">hvor der sker en ændring i tryk og temperatur. </w:t>
      </w:r>
      <w:r>
        <w:rPr>
          <w:rFonts w:cstheme="minorHAnsi"/>
          <w:color w:val="111111"/>
        </w:rPr>
        <w:t>Den i</w:t>
      </w:r>
      <w:r w:rsidRPr="00F33969">
        <w:rPr>
          <w:rFonts w:cstheme="minorHAnsi"/>
          <w:color w:val="111111"/>
        </w:rPr>
        <w:t>soterm</w:t>
      </w:r>
      <w:r>
        <w:rPr>
          <w:rFonts w:cstheme="minorHAnsi"/>
          <w:color w:val="111111"/>
        </w:rPr>
        <w:t>e</w:t>
      </w:r>
      <w:r w:rsidRPr="00F33969">
        <w:rPr>
          <w:rFonts w:cstheme="minorHAnsi"/>
          <w:color w:val="111111"/>
        </w:rPr>
        <w:t xml:space="preserve"> proces er en proces </w:t>
      </w:r>
      <w:r>
        <w:rPr>
          <w:rFonts w:cstheme="minorHAnsi"/>
          <w:color w:val="111111"/>
        </w:rPr>
        <w:t>med</w:t>
      </w:r>
      <w:r w:rsidRPr="00F33969">
        <w:rPr>
          <w:rFonts w:cstheme="minorHAnsi"/>
          <w:color w:val="111111"/>
        </w:rPr>
        <w:t xml:space="preserve"> konstant temperatur, </w:t>
      </w:r>
      <w:r>
        <w:rPr>
          <w:rFonts w:cstheme="minorHAnsi"/>
          <w:color w:val="111111"/>
        </w:rPr>
        <w:t xml:space="preserve">men </w:t>
      </w:r>
      <w:r w:rsidRPr="00F33969">
        <w:rPr>
          <w:rFonts w:cstheme="minorHAnsi"/>
          <w:color w:val="111111"/>
        </w:rPr>
        <w:t>hvor der sker en ændring i tryk og volume</w:t>
      </w:r>
      <w:r>
        <w:rPr>
          <w:rFonts w:cstheme="minorHAnsi"/>
          <w:color w:val="111111"/>
        </w:rPr>
        <w:t>n</w:t>
      </w:r>
      <w:r w:rsidRPr="00F33969">
        <w:rPr>
          <w:rFonts w:cstheme="minorHAnsi"/>
          <w:color w:val="111111"/>
        </w:rPr>
        <w:t>. Den adiabatiske proces er</w:t>
      </w:r>
      <w:r>
        <w:rPr>
          <w:rFonts w:cstheme="minorHAnsi"/>
          <w:color w:val="111111"/>
        </w:rPr>
        <w:t xml:space="preserve"> </w:t>
      </w:r>
      <w:r w:rsidRPr="00F33969">
        <w:rPr>
          <w:rFonts w:cstheme="minorHAnsi"/>
          <w:color w:val="111111"/>
        </w:rPr>
        <w:t>en proces uden varmeoverførsel mellem systemet og omgivelserne.</w:t>
      </w:r>
    </w:p>
    <w:p w14:paraId="0938583D" w14:textId="7CDFD2E5" w:rsidR="005808A4" w:rsidRPr="00F33969" w:rsidRDefault="005808A4" w:rsidP="005808A4">
      <w:pPr>
        <w:rPr>
          <w:rFonts w:cstheme="minorHAnsi"/>
        </w:rPr>
      </w:pPr>
      <w:r>
        <w:rPr>
          <w:rFonts w:cstheme="minorHAnsi"/>
        </w:rPr>
        <w:t xml:space="preserve">I bedes i jeres gruppe åbne følgende simulering: </w:t>
      </w:r>
      <w:hyperlink r:id="rId13" w:history="1">
        <w:r w:rsidRPr="00891C42">
          <w:rPr>
            <w:rStyle w:val="Hyperlink"/>
            <w:rFonts w:cstheme="minorHAnsi"/>
          </w:rPr>
          <w:t>https://phet.colorado.edu/sims/html/gases-intro/latest/gases-intro_en.html</w:t>
        </w:r>
      </w:hyperlink>
      <w:r>
        <w:rPr>
          <w:rFonts w:cstheme="minorHAnsi"/>
        </w:rPr>
        <w:t xml:space="preserve"> </w:t>
      </w:r>
      <w:r>
        <w:rPr>
          <w:rFonts w:cstheme="minorHAnsi"/>
        </w:rPr>
        <w:br/>
        <w:t>I skal nu skabe følgende fire nedenstående scenarier og identificere deres tilhørende pV-diagram.</w:t>
      </w:r>
    </w:p>
    <w:p w14:paraId="69DD25E0" w14:textId="77777777" w:rsidR="000D27F3" w:rsidRDefault="000D27F3" w:rsidP="005808A4"/>
    <w:p w14:paraId="5F679D63" w14:textId="77777777" w:rsidR="000D27F3" w:rsidRDefault="000D27F3" w:rsidP="005808A4"/>
    <w:p w14:paraId="1F5CD020" w14:textId="77777777" w:rsidR="000D27F3" w:rsidRDefault="000D27F3" w:rsidP="005808A4"/>
    <w:p w14:paraId="519DD062" w14:textId="250DD979" w:rsidR="005808A4" w:rsidRDefault="005808A4" w:rsidP="005808A4">
      <w:r>
        <w:lastRenderedPageBreak/>
        <w:t>Scenarie 1) Gengiv følgende situation som udgangspunkt i jeres simulering:</w:t>
      </w:r>
    </w:p>
    <w:p w14:paraId="2E503098" w14:textId="31AA8A03" w:rsidR="005808A4" w:rsidRDefault="005808A4" w:rsidP="005808A4">
      <w:pPr>
        <w:jc w:val="left"/>
      </w:pPr>
      <w:r>
        <w:rPr>
          <w:noProof/>
        </w:rPr>
        <w:drawing>
          <wp:inline distT="0" distB="0" distL="0" distR="0" wp14:anchorId="293C511B" wp14:editId="544736D4">
            <wp:extent cx="6210300" cy="347501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9245" cy="3502397"/>
                    </a:xfrm>
                    <a:prstGeom prst="rect">
                      <a:avLst/>
                    </a:prstGeom>
                  </pic:spPr>
                </pic:pic>
              </a:graphicData>
            </a:graphic>
          </wp:inline>
        </w:drawing>
      </w:r>
      <w:r w:rsidRPr="002517A1">
        <w:br/>
      </w:r>
      <w:r w:rsidRPr="00BF0EDC">
        <w:rPr>
          <w:b/>
          <w:i/>
          <w:u w:val="single"/>
        </w:rPr>
        <w:t>Bemærk parametrene: ’Hold constant’ og ’Particles’.</w:t>
      </w:r>
      <w:r w:rsidRPr="002517A1">
        <w:br/>
      </w:r>
      <w:r w:rsidRPr="002517A1">
        <w:br/>
      </w:r>
      <w:r w:rsidRPr="00863160">
        <w:t>I bedes nu ændre på temperature</w:t>
      </w:r>
      <w:r>
        <w:t>n</w:t>
      </w:r>
      <w:r w:rsidRPr="00863160">
        <w:t xml:space="preserve"> </w:t>
      </w:r>
      <w:r>
        <w:t xml:space="preserve">af systemet ved at bevæge den lille ’skyder’ på spanden (angivet nederst på billedet) op eller ned. </w:t>
      </w:r>
    </w:p>
    <w:p w14:paraId="55650DC3" w14:textId="69D1B17D" w:rsidR="005808A4" w:rsidRDefault="005808A4" w:rsidP="00687619">
      <w:pPr>
        <w:pStyle w:val="Listeafsnit"/>
        <w:numPr>
          <w:ilvl w:val="0"/>
          <w:numId w:val="15"/>
        </w:numPr>
        <w:spacing w:after="160" w:line="259" w:lineRule="auto"/>
        <w:jc w:val="left"/>
      </w:pPr>
      <w:r>
        <w:t xml:space="preserve">Hvordan ændrer hhv. </w:t>
      </w:r>
      <w:r w:rsidR="001B6622">
        <w:t>t</w:t>
      </w:r>
      <w:r>
        <w:t xml:space="preserve">emperaturen, volumen og trykket sig? </w:t>
      </w:r>
    </w:p>
    <w:p w14:paraId="20CDC3D0" w14:textId="578E22E6" w:rsidR="005808A4" w:rsidRDefault="005808A4" w:rsidP="00687619">
      <w:pPr>
        <w:pStyle w:val="Listeafsnit"/>
        <w:numPr>
          <w:ilvl w:val="0"/>
          <w:numId w:val="15"/>
        </w:numPr>
        <w:spacing w:after="160" w:line="259" w:lineRule="auto"/>
        <w:jc w:val="left"/>
      </w:pPr>
      <w:r>
        <w:t xml:space="preserve">Hvordan angives disse ændringer på et pV-diagram? Hvilken af de </w:t>
      </w:r>
      <w:r w:rsidR="001B6622">
        <w:t>fire</w:t>
      </w:r>
      <w:r>
        <w:t xml:space="preserve"> mulige processer som angivet på tavlen relaterer dette scenarie sig til?</w:t>
      </w:r>
    </w:p>
    <w:p w14:paraId="10DDD177" w14:textId="77777777" w:rsidR="005808A4" w:rsidRDefault="005808A4" w:rsidP="005808A4">
      <w:r>
        <w:t>Gassens varmeenergi (</w:t>
      </w:r>
      <m:oMath>
        <m:r>
          <w:rPr>
            <w:rFonts w:ascii="Cambria Math" w:hAnsi="Cambria Math"/>
          </w:rPr>
          <m:t>Q</m:t>
        </m:r>
      </m:oMath>
      <w:r>
        <w:t xml:space="preserve">) ændres, hvis gassens temperatur ændres. </w:t>
      </w:r>
    </w:p>
    <w:p w14:paraId="28B97FF9" w14:textId="77777777" w:rsidR="005808A4" w:rsidRDefault="005808A4" w:rsidP="00687619">
      <w:pPr>
        <w:pStyle w:val="Listeafsnit"/>
        <w:numPr>
          <w:ilvl w:val="0"/>
          <w:numId w:val="15"/>
        </w:numPr>
        <w:spacing w:after="160" w:line="259" w:lineRule="auto"/>
        <w:jc w:val="left"/>
      </w:pPr>
      <w:r>
        <w:t>Ændres varmeenergien af gassen i dette scenarie?</w:t>
      </w:r>
    </w:p>
    <w:p w14:paraId="6F6F40B5" w14:textId="77777777" w:rsidR="005808A4" w:rsidRDefault="005808A4" w:rsidP="005808A4">
      <w:pPr>
        <w:rPr>
          <w:rFonts w:eastAsiaTheme="minorEastAsia"/>
        </w:rPr>
      </w:pPr>
      <w:r>
        <w:t>Et arbejde (</w:t>
      </w:r>
      <m:oMath>
        <m:r>
          <w:rPr>
            <w:rFonts w:ascii="Cambria Math" w:hAnsi="Cambria Math"/>
          </w:rPr>
          <m:t>W</m:t>
        </m:r>
      </m:oMath>
      <w:r>
        <w:rPr>
          <w:rFonts w:eastAsiaTheme="minorEastAsia"/>
        </w:rPr>
        <w:t>) på gassen udføres, hvis beholderens volumen ændres.</w:t>
      </w:r>
    </w:p>
    <w:p w14:paraId="1A124403" w14:textId="586ED59C" w:rsidR="005808A4" w:rsidRDefault="005808A4" w:rsidP="00687619">
      <w:pPr>
        <w:pStyle w:val="Listeafsnit"/>
        <w:numPr>
          <w:ilvl w:val="0"/>
          <w:numId w:val="15"/>
        </w:numPr>
        <w:spacing w:after="160" w:line="259" w:lineRule="auto"/>
        <w:jc w:val="left"/>
      </w:pPr>
      <w:r w:rsidRPr="00722156">
        <w:rPr>
          <w:rFonts w:eastAsiaTheme="minorEastAsia"/>
        </w:rPr>
        <w:t>Udføres der et arbejde i dette scenarie?</w:t>
      </w:r>
    </w:p>
    <w:p w14:paraId="49C7DC10" w14:textId="1A4EA40C" w:rsidR="005808A4" w:rsidRDefault="005808A4" w:rsidP="00687619">
      <w:pPr>
        <w:pStyle w:val="Listeafsnit"/>
        <w:numPr>
          <w:ilvl w:val="0"/>
          <w:numId w:val="15"/>
        </w:numPr>
        <w:spacing w:after="160" w:line="259" w:lineRule="auto"/>
        <w:jc w:val="left"/>
      </w:pPr>
      <w:r>
        <w:t>Kan I tænke på et eksempel fra virkeligheden, hvor sådan en proces forekommer?</w:t>
      </w:r>
    </w:p>
    <w:p w14:paraId="55F82AB0" w14:textId="117031E0" w:rsidR="0050070C" w:rsidRDefault="0050070C" w:rsidP="0050070C">
      <w:pPr>
        <w:spacing w:after="160" w:line="259" w:lineRule="auto"/>
        <w:jc w:val="left"/>
      </w:pPr>
    </w:p>
    <w:p w14:paraId="18360C75" w14:textId="6C88B32D" w:rsidR="000D27F3" w:rsidRDefault="000D27F3" w:rsidP="0050070C">
      <w:pPr>
        <w:spacing w:after="160" w:line="259" w:lineRule="auto"/>
        <w:jc w:val="left"/>
      </w:pPr>
    </w:p>
    <w:p w14:paraId="534EBAE9" w14:textId="0E655656" w:rsidR="000D27F3" w:rsidRDefault="000D27F3" w:rsidP="0050070C">
      <w:pPr>
        <w:spacing w:after="160" w:line="259" w:lineRule="auto"/>
        <w:jc w:val="left"/>
      </w:pPr>
    </w:p>
    <w:p w14:paraId="60ADE4FA" w14:textId="77777777" w:rsidR="000D27F3" w:rsidRDefault="000D27F3" w:rsidP="0050070C">
      <w:pPr>
        <w:spacing w:after="160" w:line="259" w:lineRule="auto"/>
        <w:jc w:val="left"/>
      </w:pPr>
    </w:p>
    <w:p w14:paraId="54CB7B89" w14:textId="77777777" w:rsidR="005808A4" w:rsidRDefault="005808A4" w:rsidP="005808A4">
      <w:r>
        <w:lastRenderedPageBreak/>
        <w:t>Scenarie 2) Gengiv følgende situation som udgangspunkt på jeres simulering:</w:t>
      </w:r>
    </w:p>
    <w:p w14:paraId="1D4F0C7D" w14:textId="77777777" w:rsidR="005808A4" w:rsidRDefault="005808A4" w:rsidP="005808A4">
      <w:r>
        <w:rPr>
          <w:noProof/>
        </w:rPr>
        <w:drawing>
          <wp:inline distT="0" distB="0" distL="0" distR="0" wp14:anchorId="44E3505B" wp14:editId="4E97C17C">
            <wp:extent cx="6235989" cy="34861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6412" cy="3531109"/>
                    </a:xfrm>
                    <a:prstGeom prst="rect">
                      <a:avLst/>
                    </a:prstGeom>
                  </pic:spPr>
                </pic:pic>
              </a:graphicData>
            </a:graphic>
          </wp:inline>
        </w:drawing>
      </w:r>
    </w:p>
    <w:p w14:paraId="7C9EE974" w14:textId="3BE34F23" w:rsidR="005808A4" w:rsidRDefault="005808A4" w:rsidP="005808A4">
      <w:pPr>
        <w:jc w:val="left"/>
      </w:pPr>
      <w:r w:rsidRPr="00BF0EDC">
        <w:rPr>
          <w:b/>
          <w:i/>
          <w:u w:val="single"/>
        </w:rPr>
        <w:t>Bemærk parametrene: ’Hold constant’ og ’Particles’.</w:t>
      </w:r>
      <w:r w:rsidRPr="00A76D02">
        <w:br/>
      </w:r>
      <w:r w:rsidRPr="00A76D02">
        <w:br/>
      </w:r>
      <w:r w:rsidRPr="00863160">
        <w:t xml:space="preserve">I bedes nu ændre på </w:t>
      </w:r>
      <w:r>
        <w:t>volumenet</w:t>
      </w:r>
      <w:r w:rsidRPr="00863160">
        <w:t xml:space="preserve"> </w:t>
      </w:r>
      <w:r>
        <w:t xml:space="preserve">af systemet ved at bevæge den lille den venstre ’væg’ (angivet til venstre på billedet) mod højre eller venstre. </w:t>
      </w:r>
    </w:p>
    <w:p w14:paraId="776F035E" w14:textId="692A8B95" w:rsidR="005808A4" w:rsidRDefault="005808A4" w:rsidP="00687619">
      <w:pPr>
        <w:pStyle w:val="Listeafsnit"/>
        <w:numPr>
          <w:ilvl w:val="0"/>
          <w:numId w:val="16"/>
        </w:numPr>
        <w:spacing w:after="160" w:line="259" w:lineRule="auto"/>
        <w:jc w:val="left"/>
      </w:pPr>
      <w:r>
        <w:t xml:space="preserve">Hvordan ændrer hhv. </w:t>
      </w:r>
      <w:r w:rsidR="001B6622">
        <w:t>t</w:t>
      </w:r>
      <w:r>
        <w:t xml:space="preserve">emperaturen, volumenet og trykket sig? </w:t>
      </w:r>
    </w:p>
    <w:p w14:paraId="78E133A4" w14:textId="549CE484" w:rsidR="005808A4" w:rsidRDefault="005808A4" w:rsidP="00687619">
      <w:pPr>
        <w:pStyle w:val="Listeafsnit"/>
        <w:numPr>
          <w:ilvl w:val="0"/>
          <w:numId w:val="16"/>
        </w:numPr>
        <w:spacing w:after="160" w:line="259" w:lineRule="auto"/>
        <w:jc w:val="left"/>
      </w:pPr>
      <w:r>
        <w:t xml:space="preserve">Hvordan angives disse ændringer på et pV-diagram? Hvilken af de </w:t>
      </w:r>
      <w:r w:rsidR="001B6622">
        <w:t>fire</w:t>
      </w:r>
      <w:r>
        <w:t xml:space="preserve"> mulige processer som angivet på tavlen relaterer dette scenarie sig til?</w:t>
      </w:r>
    </w:p>
    <w:p w14:paraId="72871C93" w14:textId="77777777" w:rsidR="005808A4" w:rsidRDefault="005808A4" w:rsidP="005808A4">
      <w:r>
        <w:t>Gassens varmeenergi (</w:t>
      </w:r>
      <m:oMath>
        <m:r>
          <w:rPr>
            <w:rFonts w:ascii="Cambria Math" w:hAnsi="Cambria Math"/>
          </w:rPr>
          <m:t>Q</m:t>
        </m:r>
      </m:oMath>
      <w:r>
        <w:t xml:space="preserve">) ændres, hvis gassens temperatur ændres. </w:t>
      </w:r>
    </w:p>
    <w:p w14:paraId="4460394D" w14:textId="77777777" w:rsidR="005808A4" w:rsidRDefault="005808A4" w:rsidP="00687619">
      <w:pPr>
        <w:pStyle w:val="Listeafsnit"/>
        <w:numPr>
          <w:ilvl w:val="0"/>
          <w:numId w:val="16"/>
        </w:numPr>
        <w:spacing w:after="160" w:line="259" w:lineRule="auto"/>
        <w:jc w:val="left"/>
      </w:pPr>
      <w:r>
        <w:t>Ændres varmeenergien af gassen i dette scenarie?</w:t>
      </w:r>
    </w:p>
    <w:p w14:paraId="3A83093A" w14:textId="21F790EB" w:rsidR="005808A4" w:rsidRDefault="005808A4" w:rsidP="005808A4">
      <w:pPr>
        <w:rPr>
          <w:rFonts w:eastAsiaTheme="minorEastAsia"/>
        </w:rPr>
      </w:pPr>
      <w:r>
        <w:t>Et arbejde (</w:t>
      </w:r>
      <m:oMath>
        <m:r>
          <w:rPr>
            <w:rFonts w:ascii="Cambria Math" w:hAnsi="Cambria Math"/>
          </w:rPr>
          <m:t>W</m:t>
        </m:r>
      </m:oMath>
      <w:r>
        <w:rPr>
          <w:rFonts w:eastAsiaTheme="minorEastAsia"/>
        </w:rPr>
        <w:t>) på gassen udføres</w:t>
      </w:r>
      <w:r w:rsidR="001B6622">
        <w:rPr>
          <w:rFonts w:eastAsiaTheme="minorEastAsia"/>
        </w:rPr>
        <w:t>,</w:t>
      </w:r>
      <w:r>
        <w:rPr>
          <w:rFonts w:eastAsiaTheme="minorEastAsia"/>
        </w:rPr>
        <w:t xml:space="preserve"> hvis beholderens volumen ændres. </w:t>
      </w:r>
    </w:p>
    <w:p w14:paraId="5005D022" w14:textId="77777777" w:rsidR="005808A4" w:rsidRPr="00722156" w:rsidRDefault="005808A4" w:rsidP="00687619">
      <w:pPr>
        <w:pStyle w:val="Listeafsnit"/>
        <w:numPr>
          <w:ilvl w:val="0"/>
          <w:numId w:val="16"/>
        </w:numPr>
        <w:spacing w:after="160" w:line="259" w:lineRule="auto"/>
        <w:jc w:val="left"/>
        <w:rPr>
          <w:rFonts w:eastAsiaTheme="minorEastAsia"/>
        </w:rPr>
      </w:pPr>
      <w:r w:rsidRPr="00722156">
        <w:rPr>
          <w:rFonts w:eastAsiaTheme="minorEastAsia"/>
        </w:rPr>
        <w:t>Udføres der et arbejde i dette scenarie?</w:t>
      </w:r>
    </w:p>
    <w:p w14:paraId="0A0E8EEF" w14:textId="4521F229" w:rsidR="005808A4" w:rsidRDefault="005808A4" w:rsidP="00687619">
      <w:pPr>
        <w:pStyle w:val="Listeafsnit"/>
        <w:numPr>
          <w:ilvl w:val="0"/>
          <w:numId w:val="16"/>
        </w:numPr>
        <w:spacing w:after="160" w:line="259" w:lineRule="auto"/>
        <w:jc w:val="left"/>
      </w:pPr>
      <w:r>
        <w:t xml:space="preserve">Kan I tænke på et eksempel fra virkeligheden, hvor sådan en proces forekommer? </w:t>
      </w:r>
    </w:p>
    <w:p w14:paraId="4253F758" w14:textId="4D97E0B9" w:rsidR="005808A4" w:rsidRDefault="005808A4" w:rsidP="005808A4">
      <w:pPr>
        <w:spacing w:after="160" w:line="259" w:lineRule="auto"/>
        <w:jc w:val="left"/>
      </w:pPr>
    </w:p>
    <w:p w14:paraId="569500D5" w14:textId="1B11C755" w:rsidR="005808A4" w:rsidRDefault="005808A4" w:rsidP="005808A4">
      <w:pPr>
        <w:spacing w:after="160" w:line="259" w:lineRule="auto"/>
        <w:jc w:val="left"/>
      </w:pPr>
    </w:p>
    <w:p w14:paraId="1418BD61" w14:textId="77777777" w:rsidR="0050070C" w:rsidRDefault="0050070C" w:rsidP="005808A4">
      <w:pPr>
        <w:spacing w:after="160" w:line="259" w:lineRule="auto"/>
        <w:jc w:val="left"/>
      </w:pPr>
    </w:p>
    <w:p w14:paraId="1CC7592E" w14:textId="26B50025" w:rsidR="005808A4" w:rsidRDefault="005808A4" w:rsidP="005808A4">
      <w:pPr>
        <w:spacing w:after="160" w:line="259" w:lineRule="auto"/>
        <w:jc w:val="left"/>
      </w:pPr>
    </w:p>
    <w:p w14:paraId="6B8E0D7C" w14:textId="77777777" w:rsidR="005808A4" w:rsidRDefault="005808A4" w:rsidP="005808A4">
      <w:r>
        <w:lastRenderedPageBreak/>
        <w:t>Scenarie 3) Gengiv følgende situation som udgangspunkt på jeres simulering:</w:t>
      </w:r>
    </w:p>
    <w:p w14:paraId="414967B5" w14:textId="77777777" w:rsidR="003E5215" w:rsidRDefault="003E5215" w:rsidP="003E5215">
      <w:r>
        <w:rPr>
          <w:noProof/>
        </w:rPr>
        <w:drawing>
          <wp:inline distT="0" distB="0" distL="0" distR="0" wp14:anchorId="12DF537B" wp14:editId="5353EF8A">
            <wp:extent cx="6096000" cy="3369308"/>
            <wp:effectExtent l="0" t="0" r="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9096" cy="3393127"/>
                    </a:xfrm>
                    <a:prstGeom prst="rect">
                      <a:avLst/>
                    </a:prstGeom>
                  </pic:spPr>
                </pic:pic>
              </a:graphicData>
            </a:graphic>
          </wp:inline>
        </w:drawing>
      </w:r>
    </w:p>
    <w:p w14:paraId="381C650B" w14:textId="77777777" w:rsidR="003E5215" w:rsidRPr="00BF0EDC" w:rsidRDefault="003E5215" w:rsidP="003E5215">
      <w:pPr>
        <w:rPr>
          <w:b/>
          <w:i/>
          <w:u w:val="single"/>
        </w:rPr>
      </w:pPr>
      <w:r w:rsidRPr="00BF0EDC">
        <w:rPr>
          <w:b/>
          <w:i/>
          <w:u w:val="single"/>
        </w:rPr>
        <w:t>Bemærk parametrene: ’Hold constant’ og ’Particles’.</w:t>
      </w:r>
    </w:p>
    <w:p w14:paraId="345D2C1E" w14:textId="317F4F9A" w:rsidR="003E5215" w:rsidRDefault="003E5215" w:rsidP="003E5215">
      <w:r w:rsidRPr="00863160">
        <w:t>I bedes nu ændre på temperature</w:t>
      </w:r>
      <w:r>
        <w:t>n</w:t>
      </w:r>
      <w:r w:rsidRPr="00863160">
        <w:t xml:space="preserve"> </w:t>
      </w:r>
      <w:r>
        <w:t xml:space="preserve">af systemet ved at bevæge den lille ’skyder’ på spanden (angivet nederst på billedet) op eller ned. </w:t>
      </w:r>
    </w:p>
    <w:p w14:paraId="75723B8F" w14:textId="19166ADC" w:rsidR="003E5215" w:rsidRDefault="003E5215" w:rsidP="00687619">
      <w:pPr>
        <w:pStyle w:val="Listeafsnit"/>
        <w:numPr>
          <w:ilvl w:val="0"/>
          <w:numId w:val="17"/>
        </w:numPr>
        <w:spacing w:after="160" w:line="259" w:lineRule="auto"/>
        <w:jc w:val="left"/>
      </w:pPr>
      <w:r>
        <w:t xml:space="preserve">Hvordan ændrer hhv. </w:t>
      </w:r>
      <w:r w:rsidR="000D13DF">
        <w:t>t</w:t>
      </w:r>
      <w:r>
        <w:t>emperaturen, volumenet og trykket sig?</w:t>
      </w:r>
    </w:p>
    <w:p w14:paraId="3A63D3C9" w14:textId="45F79321" w:rsidR="003E5215" w:rsidRDefault="003E5215" w:rsidP="00687619">
      <w:pPr>
        <w:pStyle w:val="Listeafsnit"/>
        <w:numPr>
          <w:ilvl w:val="0"/>
          <w:numId w:val="17"/>
        </w:numPr>
        <w:spacing w:after="160" w:line="259" w:lineRule="auto"/>
        <w:jc w:val="left"/>
      </w:pPr>
      <w:r>
        <w:t xml:space="preserve">Hvordan angives disse ændringer på et pV-diagram? Hvilken af de </w:t>
      </w:r>
      <w:r w:rsidR="000D13DF">
        <w:t>fire</w:t>
      </w:r>
      <w:r>
        <w:t xml:space="preserve"> mulige processer som angivet på tavlen relaterer dette scenarie sig til?</w:t>
      </w:r>
    </w:p>
    <w:p w14:paraId="22C0A328" w14:textId="77777777" w:rsidR="003E5215" w:rsidRDefault="003E5215" w:rsidP="003E5215">
      <w:r>
        <w:t>Gassens varmeenergi (</w:t>
      </w:r>
      <m:oMath>
        <m:r>
          <w:rPr>
            <w:rFonts w:ascii="Cambria Math" w:hAnsi="Cambria Math"/>
          </w:rPr>
          <m:t>Q</m:t>
        </m:r>
      </m:oMath>
      <w:r>
        <w:t>) ændres, hvis gassens temperatur ændres.</w:t>
      </w:r>
    </w:p>
    <w:p w14:paraId="534006E7" w14:textId="77777777" w:rsidR="003E5215" w:rsidRDefault="003E5215" w:rsidP="00687619">
      <w:pPr>
        <w:pStyle w:val="Listeafsnit"/>
        <w:numPr>
          <w:ilvl w:val="0"/>
          <w:numId w:val="17"/>
        </w:numPr>
        <w:spacing w:after="160" w:line="259" w:lineRule="auto"/>
        <w:jc w:val="left"/>
      </w:pPr>
      <w:r>
        <w:t xml:space="preserve"> Ændres varmeenergien af gassen i dette scenarie?</w:t>
      </w:r>
    </w:p>
    <w:p w14:paraId="5A55AFCC" w14:textId="45D432C1" w:rsidR="003E5215" w:rsidRDefault="003E5215" w:rsidP="003E5215">
      <w:pPr>
        <w:rPr>
          <w:rFonts w:eastAsiaTheme="minorEastAsia"/>
        </w:rPr>
      </w:pPr>
      <w:r>
        <w:t>Et arbejde (</w:t>
      </w:r>
      <m:oMath>
        <m:r>
          <w:rPr>
            <w:rFonts w:ascii="Cambria Math" w:hAnsi="Cambria Math"/>
          </w:rPr>
          <m:t>W</m:t>
        </m:r>
      </m:oMath>
      <w:r>
        <w:rPr>
          <w:rFonts w:eastAsiaTheme="minorEastAsia"/>
        </w:rPr>
        <w:t>) på gassen udføres</w:t>
      </w:r>
      <w:r w:rsidR="000D13DF">
        <w:rPr>
          <w:rFonts w:eastAsiaTheme="minorEastAsia"/>
        </w:rPr>
        <w:t>,</w:t>
      </w:r>
      <w:r>
        <w:rPr>
          <w:rFonts w:eastAsiaTheme="minorEastAsia"/>
        </w:rPr>
        <w:t xml:space="preserve"> hvis beholderens volumen ændres. </w:t>
      </w:r>
    </w:p>
    <w:p w14:paraId="244603D2" w14:textId="77777777" w:rsidR="003E5215" w:rsidRDefault="003E5215" w:rsidP="00687619">
      <w:pPr>
        <w:pStyle w:val="Listeafsnit"/>
        <w:numPr>
          <w:ilvl w:val="0"/>
          <w:numId w:val="17"/>
        </w:numPr>
        <w:spacing w:after="160" w:line="259" w:lineRule="auto"/>
        <w:jc w:val="left"/>
      </w:pPr>
      <w:r w:rsidRPr="00722156">
        <w:rPr>
          <w:rFonts w:eastAsiaTheme="minorEastAsia"/>
        </w:rPr>
        <w:t>Udføres der et arbejde på gassen i dette scenarie?</w:t>
      </w:r>
    </w:p>
    <w:p w14:paraId="2D0D598B" w14:textId="77777777" w:rsidR="003E5215" w:rsidRDefault="003E5215" w:rsidP="00687619">
      <w:pPr>
        <w:pStyle w:val="Listeafsnit"/>
        <w:numPr>
          <w:ilvl w:val="0"/>
          <w:numId w:val="17"/>
        </w:numPr>
        <w:spacing w:after="160" w:line="259" w:lineRule="auto"/>
        <w:jc w:val="left"/>
      </w:pPr>
      <w:r>
        <w:t xml:space="preserve">Kan I tænke på et eksempel fra virkeligheden, hvor sådan en proces forekommer? </w:t>
      </w:r>
    </w:p>
    <w:p w14:paraId="7431038F" w14:textId="77777777" w:rsidR="003E5215" w:rsidRDefault="003E5215" w:rsidP="003E5215">
      <w:r>
        <w:t xml:space="preserve">Scenarie 4) er lidt specielt – nemlig den adiabatiske proces. </w:t>
      </w:r>
    </w:p>
    <w:p w14:paraId="17626B87" w14:textId="6FD7503B" w:rsidR="003E5215" w:rsidRDefault="003E5215" w:rsidP="003E5215">
      <w:r>
        <w:t>Her bliver gassen hhv. sammentrykket eller udvidet så hurtigt, at gassen ikk</w:t>
      </w:r>
      <w:r w:rsidR="000D13DF">
        <w:t>e</w:t>
      </w:r>
      <w:r>
        <w:t xml:space="preserve"> når hverken at afgive eller modtage varme fra omgivelserne. I en dieselmotor udnytter vi netop dette princip. Når stemplet i motoren bevæger sig i bund, ændres volumenet meget hurtigt. Da den </w:t>
      </w:r>
      <w:r>
        <w:lastRenderedPageBreak/>
        <w:t>komprimerede gas ikke kan nå at afgive sin varme til hverken stemplet eller resten af motorblokken, går al varmeenergi til en kraftig opvarmning af gassen. Dette resulterer i, at gassen antændes.</w:t>
      </w:r>
      <w:r w:rsidR="0005164D">
        <w:t xml:space="preserve"> </w:t>
      </w:r>
    </w:p>
    <w:p w14:paraId="35C3E725" w14:textId="322DE8B0" w:rsidR="003E5215" w:rsidRDefault="003E5215" w:rsidP="003E5215">
      <w:r>
        <w:t>Der er ingen simulering af denne proces, argumenter i stedet for</w:t>
      </w:r>
      <w:r w:rsidR="000D13DF">
        <w:t>,</w:t>
      </w:r>
      <w:r>
        <w:t xml:space="preserve"> at pV-diagrammet må ligne, hvad vi fandt fra scenarie 2 – bare stejlere. </w:t>
      </w:r>
    </w:p>
    <w:p w14:paraId="76469162" w14:textId="77777777" w:rsidR="0005164D" w:rsidRDefault="0005164D" w:rsidP="003E5215"/>
    <w:p w14:paraId="5C9891E8" w14:textId="23AEF5C6" w:rsidR="003E5215" w:rsidRDefault="003E5215" w:rsidP="008D0E2E">
      <w:pPr>
        <w:pStyle w:val="Overskrift3"/>
      </w:pPr>
      <w:r>
        <w:t xml:space="preserve">Fælles opsamling på opgave 1: </w:t>
      </w:r>
    </w:p>
    <w:p w14:paraId="64224C8B" w14:textId="62008133" w:rsidR="003E5215" w:rsidRDefault="003E5215" w:rsidP="0005164D">
      <w:pPr>
        <w:jc w:val="left"/>
        <w:rPr>
          <w:rFonts w:eastAsiaTheme="minorEastAsia"/>
        </w:rPr>
      </w:pPr>
      <w:r>
        <w:t>I en mere formel oversigt af de fire termodynamiske processer ser vi</w:t>
      </w:r>
      <w:r w:rsidR="000D13DF">
        <w:t>,</w:t>
      </w:r>
      <w:r>
        <w:t xml:space="preserve"> hvordan begreber som varmeenergi (</w:t>
      </w:r>
      <m:oMath>
        <m:r>
          <w:rPr>
            <w:rFonts w:ascii="Cambria Math" w:hAnsi="Cambria Math"/>
          </w:rPr>
          <m:t>Q</m:t>
        </m:r>
      </m:oMath>
      <w:r>
        <w:t>), arbejde (</w:t>
      </w:r>
      <m:oMath>
        <m:r>
          <w:rPr>
            <w:rFonts w:ascii="Cambria Math" w:hAnsi="Cambria Math"/>
          </w:rPr>
          <m:t>W</m:t>
        </m:r>
      </m:oMath>
      <w:r>
        <w:rPr>
          <w:rFonts w:eastAsiaTheme="minorEastAsia"/>
        </w:rPr>
        <w:t>) og indreenergi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kombineres med de parametre, vi har undersøgt i dag.</w:t>
      </w:r>
      <w:r>
        <w:rPr>
          <w:rFonts w:eastAsiaTheme="minorEastAsia"/>
        </w:rPr>
        <w:br/>
        <w:t>Nedenstående skema viser dette:</w:t>
      </w:r>
      <w:r>
        <w:rPr>
          <w:rFonts w:eastAsiaTheme="minorEastAsia"/>
        </w:rPr>
        <w:br/>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7"/>
        <w:gridCol w:w="3897"/>
        <w:gridCol w:w="2544"/>
      </w:tblGrid>
      <w:tr w:rsidR="0005164D" w14:paraId="6A359247" w14:textId="77777777" w:rsidTr="0005164D">
        <w:trPr>
          <w:trHeight w:val="440"/>
        </w:trPr>
        <w:tc>
          <w:tcPr>
            <w:tcW w:w="9128" w:type="dxa"/>
            <w:gridSpan w:val="3"/>
          </w:tcPr>
          <w:p w14:paraId="5D1E3073" w14:textId="77777777" w:rsidR="0005164D" w:rsidRPr="00182BFB" w:rsidRDefault="0005164D" w:rsidP="0005164D">
            <w:pPr>
              <w:pStyle w:val="Tabel-Tekst"/>
              <w:jc w:val="center"/>
            </w:pPr>
            <w:r w:rsidRPr="00182BFB">
              <w:t>Isokor</w:t>
            </w:r>
          </w:p>
        </w:tc>
      </w:tr>
      <w:tr w:rsidR="0005164D" w14:paraId="11B7240E" w14:textId="77777777" w:rsidTr="0005164D">
        <w:trPr>
          <w:trHeight w:val="580"/>
        </w:trPr>
        <w:tc>
          <w:tcPr>
            <w:tcW w:w="2693" w:type="dxa"/>
          </w:tcPr>
          <w:p w14:paraId="24399A37" w14:textId="77777777" w:rsidR="0005164D" w:rsidRDefault="0005164D" w:rsidP="00505C99">
            <w:pPr>
              <w:rPr>
                <w:rFonts w:eastAsiaTheme="minorEastAsia"/>
              </w:rPr>
            </w:pPr>
            <w:r>
              <w:rPr>
                <w:rFonts w:eastAsiaTheme="minorEastAsia"/>
              </w:rPr>
              <w:t>V=konstant</w:t>
            </w:r>
          </w:p>
        </w:tc>
        <w:tc>
          <w:tcPr>
            <w:tcW w:w="3911" w:type="dxa"/>
          </w:tcPr>
          <w:p w14:paraId="50DE0373" w14:textId="77777777" w:rsidR="0005164D" w:rsidRDefault="0005164D" w:rsidP="0005164D">
            <w:pPr>
              <w:pStyle w:val="Tabel-Tekst"/>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r>
                  <m:rPr>
                    <m:sty m:val="p"/>
                  </m:rPr>
                  <w:rPr>
                    <w:rFonts w:ascii="Cambria Math" w:hAnsi="Cambria Math"/>
                  </w:rPr>
                  <w:br/>
                </m:r>
              </m:oMath>
              <m:oMath>
                <m:r>
                  <m:rPr>
                    <m:sty m:val="p"/>
                  </m:rPr>
                  <w:rPr>
                    <w:rFonts w:ascii="Cambria Math" w:hAnsi="Cambria Math"/>
                  </w:rPr>
                  <w:br/>
                </m:r>
              </m:oMath>
              <m:oMath>
                <m:r>
                  <w:rPr>
                    <w:rFonts w:ascii="Cambria Math" w:hAnsi="Cambria Math"/>
                  </w:rPr>
                  <m:t>Q=n⋅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oMath>
            </m:oMathPara>
          </w:p>
        </w:tc>
        <w:tc>
          <w:tcPr>
            <w:tcW w:w="2524" w:type="dxa"/>
          </w:tcPr>
          <w:p w14:paraId="703739F3" w14:textId="77777777" w:rsidR="0005164D" w:rsidRDefault="0005164D" w:rsidP="0005164D">
            <w:pPr>
              <w:pStyle w:val="Tabel-Tekst"/>
            </w:pPr>
            <m:oMathPara>
              <m:oMath>
                <m:r>
                  <w:rPr>
                    <w:rFonts w:ascii="Cambria Math" w:hAnsi="Cambria Math"/>
                  </w:rPr>
                  <m:t>A=0</m:t>
                </m:r>
                <m:r>
                  <m:rPr>
                    <m:sty m:val="p"/>
                  </m:rPr>
                  <w:rPr>
                    <w:rFonts w:ascii="Cambria Math" w:hAnsi="Cambria Math"/>
                  </w:rPr>
                  <w:br/>
                </m:r>
              </m:oMath>
            </m:oMathPara>
          </w:p>
        </w:tc>
      </w:tr>
      <w:tr w:rsidR="0005164D" w14:paraId="03A54123" w14:textId="77777777" w:rsidTr="0005164D">
        <w:trPr>
          <w:trHeight w:val="440"/>
        </w:trPr>
        <w:tc>
          <w:tcPr>
            <w:tcW w:w="9128" w:type="dxa"/>
            <w:gridSpan w:val="3"/>
          </w:tcPr>
          <w:p w14:paraId="39D38BC1" w14:textId="77777777" w:rsidR="0005164D" w:rsidRPr="00182BFB" w:rsidRDefault="0005164D" w:rsidP="0005164D">
            <w:pPr>
              <w:pStyle w:val="Tabel-Tekst"/>
              <w:jc w:val="center"/>
            </w:pPr>
            <w:r w:rsidRPr="00182BFB">
              <w:t>Iso</w:t>
            </w:r>
            <w:r>
              <w:t>bar</w:t>
            </w:r>
          </w:p>
        </w:tc>
      </w:tr>
      <w:tr w:rsidR="0005164D" w14:paraId="3F7A9DE6" w14:textId="77777777" w:rsidTr="0005164D">
        <w:trPr>
          <w:trHeight w:val="580"/>
        </w:trPr>
        <w:tc>
          <w:tcPr>
            <w:tcW w:w="2694" w:type="dxa"/>
          </w:tcPr>
          <w:p w14:paraId="75C07CE8" w14:textId="77777777" w:rsidR="0005164D" w:rsidRDefault="0005164D" w:rsidP="00505C99">
            <w:pPr>
              <w:rPr>
                <w:rFonts w:eastAsiaTheme="minorEastAsia"/>
              </w:rPr>
            </w:pPr>
            <w:r>
              <w:rPr>
                <w:rFonts w:eastAsiaTheme="minorEastAsia"/>
              </w:rPr>
              <w:t>p=konstant</w:t>
            </w:r>
          </w:p>
        </w:tc>
        <w:tc>
          <w:tcPr>
            <w:tcW w:w="3905" w:type="dxa"/>
          </w:tcPr>
          <w:p w14:paraId="7484BC06" w14:textId="77777777" w:rsidR="0005164D" w:rsidRDefault="0005164D" w:rsidP="0005164D">
            <w:pPr>
              <w:pStyle w:val="Tabel-Tekst"/>
              <w:jc w:val="center"/>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r>
                  <m:rPr>
                    <m:sty m:val="p"/>
                  </m:rPr>
                  <w:rPr>
                    <w:rFonts w:ascii="Cambria Math" w:hAnsi="Cambria Math"/>
                  </w:rPr>
                  <w:br/>
                </m:r>
              </m:oMath>
              <m:oMath>
                <m:r>
                  <m:rPr>
                    <m:sty m:val="p"/>
                  </m:rPr>
                  <w:rPr>
                    <w:rFonts w:ascii="Cambria Math" w:hAnsi="Cambria Math"/>
                  </w:rPr>
                  <w:br/>
                </m:r>
              </m:oMath>
              <m:oMath>
                <m:r>
                  <w:rPr>
                    <w:rFonts w:ascii="Cambria Math" w:hAnsi="Cambria Math"/>
                  </w:rPr>
                  <m:t>Q=n⋅</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r>
                  <m:rPr>
                    <m:sty m:val="p"/>
                  </m:rPr>
                  <w:rPr>
                    <w:rFonts w:ascii="Cambria Math" w:hAnsi="Cambria Math"/>
                  </w:rPr>
                  <m:t>Δ</m:t>
                </m:r>
                <m:r>
                  <w:rPr>
                    <w:rFonts w:ascii="Cambria Math" w:hAnsi="Cambria Math"/>
                  </w:rPr>
                  <m:t>T</m:t>
                </m:r>
              </m:oMath>
            </m:oMathPara>
          </w:p>
        </w:tc>
        <w:tc>
          <w:tcPr>
            <w:tcW w:w="2529" w:type="dxa"/>
          </w:tcPr>
          <w:p w14:paraId="232E3A2D" w14:textId="77777777" w:rsidR="0005164D" w:rsidRPr="00182BFB" w:rsidRDefault="0005164D" w:rsidP="0005164D">
            <w:pPr>
              <w:pStyle w:val="Tabel-Tekst"/>
              <w:jc w:val="center"/>
              <w:rPr>
                <w:i/>
                <w:lang w:val="en-US"/>
              </w:rPr>
            </w:pPr>
            <m:oMathPara>
              <m:oMath>
                <m:r>
                  <w:rPr>
                    <w:rFonts w:ascii="Cambria Math" w:hAnsi="Cambria Math"/>
                  </w:rPr>
                  <m:t>A=-p⋅</m:t>
                </m:r>
                <m:r>
                  <m:rPr>
                    <m:sty m:val="p"/>
                  </m:rPr>
                  <w:rPr>
                    <w:rFonts w:ascii="Cambria Math" w:hAnsi="Cambria Math"/>
                  </w:rPr>
                  <m:t>Δ</m:t>
                </m:r>
                <m:r>
                  <w:rPr>
                    <w:rFonts w:ascii="Cambria Math" w:hAnsi="Cambria Math"/>
                  </w:rPr>
                  <m:t>T</m:t>
                </m:r>
                <m:r>
                  <m:rPr>
                    <m:sty m:val="p"/>
                  </m:rPr>
                  <w:rPr>
                    <w:rFonts w:ascii="Cambria Math" w:hAnsi="Cambria Math"/>
                  </w:rPr>
                  <w:br/>
                </m:r>
              </m:oMath>
            </m:oMathPara>
            <w:r>
              <w:br/>
            </w:r>
            <m:oMathPara>
              <m:oMath>
                <m:r>
                  <w:rPr>
                    <w:rFonts w:ascii="Cambria Math" w:hAnsi="Cambria Math"/>
                  </w:rPr>
                  <m:t>A=-n⋅R⋅</m:t>
                </m:r>
                <m:r>
                  <m:rPr>
                    <m:sty m:val="p"/>
                  </m:rPr>
                  <w:rPr>
                    <w:rFonts w:ascii="Cambria Math" w:hAnsi="Cambria Math"/>
                    <w:lang w:val="en-US"/>
                  </w:rPr>
                  <m:t>Δ</m:t>
                </m:r>
                <m:r>
                  <w:rPr>
                    <w:rFonts w:ascii="Cambria Math" w:hAnsi="Cambria Math"/>
                    <w:lang w:val="en-US"/>
                  </w:rPr>
                  <m:t>T</m:t>
                </m:r>
              </m:oMath>
            </m:oMathPara>
          </w:p>
        </w:tc>
      </w:tr>
      <w:tr w:rsidR="0005164D" w:rsidRPr="00182BFB" w14:paraId="03E93408" w14:textId="77777777" w:rsidTr="0005164D">
        <w:trPr>
          <w:trHeight w:val="440"/>
        </w:trPr>
        <w:tc>
          <w:tcPr>
            <w:tcW w:w="9128" w:type="dxa"/>
            <w:gridSpan w:val="3"/>
          </w:tcPr>
          <w:p w14:paraId="2277E82A" w14:textId="77777777" w:rsidR="0005164D" w:rsidRDefault="0005164D" w:rsidP="0005164D">
            <w:pPr>
              <w:pStyle w:val="Tabel-Tekst"/>
              <w:jc w:val="center"/>
            </w:pPr>
          </w:p>
          <w:p w14:paraId="525437B0" w14:textId="37AA7C86" w:rsidR="0005164D" w:rsidRPr="00182BFB" w:rsidRDefault="0005164D" w:rsidP="0005164D">
            <w:pPr>
              <w:pStyle w:val="Tabel-Tekst"/>
              <w:jc w:val="center"/>
            </w:pPr>
            <w:r w:rsidRPr="00182BFB">
              <w:t>Iso</w:t>
            </w:r>
            <w:r>
              <w:t>term</w:t>
            </w:r>
          </w:p>
        </w:tc>
      </w:tr>
      <w:tr w:rsidR="0005164D" w:rsidRPr="00182BFB" w14:paraId="080C0C7A" w14:textId="77777777" w:rsidTr="0005164D">
        <w:trPr>
          <w:trHeight w:val="580"/>
        </w:trPr>
        <w:tc>
          <w:tcPr>
            <w:tcW w:w="2683" w:type="dxa"/>
          </w:tcPr>
          <w:p w14:paraId="247DC943" w14:textId="77777777" w:rsidR="0005164D" w:rsidRDefault="0005164D" w:rsidP="00505C99">
            <w:pPr>
              <w:rPr>
                <w:rFonts w:eastAsiaTheme="minorEastAsia"/>
              </w:rPr>
            </w:pPr>
            <w:r>
              <w:rPr>
                <w:rFonts w:eastAsiaTheme="minorEastAsia"/>
              </w:rPr>
              <w:t>T=konstant</w:t>
            </w:r>
          </w:p>
        </w:tc>
        <w:tc>
          <w:tcPr>
            <w:tcW w:w="3895" w:type="dxa"/>
          </w:tcPr>
          <w:p w14:paraId="089EC538" w14:textId="77777777" w:rsidR="0005164D" w:rsidRDefault="0005164D" w:rsidP="0005164D">
            <w:pPr>
              <w:pStyle w:val="Tabel-Tekst"/>
              <w:jc w:val="center"/>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=0</m:t>
                </m:r>
                <m:r>
                  <m:rPr>
                    <m:sty m:val="p"/>
                  </m:rPr>
                  <w:rPr>
                    <w:rFonts w:ascii="Cambria Math" w:hAnsi="Cambria Math"/>
                  </w:rPr>
                  <w:br/>
                </m:r>
              </m:oMath>
              <m:oMath>
                <m:r>
                  <m:rPr>
                    <m:sty m:val="p"/>
                  </m:rPr>
                  <w:rPr>
                    <w:rFonts w:ascii="Cambria Math" w:hAnsi="Cambria Math"/>
                  </w:rPr>
                  <w:br/>
                </m:r>
              </m:oMath>
              <m:oMath>
                <m:r>
                  <m:rPr>
                    <m:sty m:val="p"/>
                  </m:rPr>
                  <w:rPr>
                    <w:rFonts w:ascii="Cambria Math" w:hAnsi="Cambria Math"/>
                  </w:rPr>
                  <w:br/>
                </m:r>
              </m:oMath>
              <m:oMath>
                <m:r>
                  <w:rPr>
                    <w:rFonts w:ascii="Cambria Math" w:hAnsi="Cambria Math"/>
                  </w:rPr>
                  <m:t>Q=-A</m:t>
                </m:r>
              </m:oMath>
            </m:oMathPara>
          </w:p>
        </w:tc>
        <w:tc>
          <w:tcPr>
            <w:tcW w:w="2550" w:type="dxa"/>
          </w:tcPr>
          <w:p w14:paraId="4E009975" w14:textId="1EB93BE0" w:rsidR="0005164D" w:rsidRPr="00182BFB" w:rsidRDefault="0005164D" w:rsidP="0005164D">
            <w:pPr>
              <w:pStyle w:val="Tabel-Tekst"/>
              <w:jc w:val="center"/>
              <w:rPr>
                <w:i/>
                <w:lang w:val="en-US"/>
              </w:rPr>
            </w:pPr>
            <m:oMathPara>
              <m:oMath>
                <m:r>
                  <w:rPr>
                    <w:rFonts w:ascii="Cambria Math" w:hAnsi="Cambria Math"/>
                  </w:rPr>
                  <m:t>A=-n⋅R⋅T⋅</m:t>
                </m:r>
                <m:r>
                  <m:rPr>
                    <m:sty m:val="p"/>
                  </m:rPr>
                  <w:rPr>
                    <w:rFonts w:ascii="Cambria Math" w:hAnsi="Cambria Math"/>
                  </w:rPr>
                  <m:t>ln⁡</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slut</m:t>
                        </m:r>
                      </m:sub>
                    </m:sSub>
                  </m:num>
                  <m:den>
                    <m:sSub>
                      <m:sSubPr>
                        <m:ctrlPr>
                          <w:rPr>
                            <w:rFonts w:ascii="Cambria Math" w:hAnsi="Cambria Math"/>
                            <w:i/>
                          </w:rPr>
                        </m:ctrlPr>
                      </m:sSubPr>
                      <m:e>
                        <m:r>
                          <w:rPr>
                            <w:rFonts w:ascii="Cambria Math" w:hAnsi="Cambria Math"/>
                          </w:rPr>
                          <m:t>V</m:t>
                        </m:r>
                      </m:e>
                      <m:sub>
                        <m:r>
                          <w:rPr>
                            <w:rFonts w:ascii="Cambria Math" w:hAnsi="Cambria Math"/>
                          </w:rPr>
                          <m:t>start</m:t>
                        </m:r>
                      </m:sub>
                    </m:sSub>
                  </m:den>
                </m:f>
                <m:r>
                  <w:rPr>
                    <w:rFonts w:ascii="Cambria Math" w:hAnsi="Cambria Math"/>
                  </w:rPr>
                  <m:t>)</m:t>
                </m:r>
              </m:oMath>
            </m:oMathPara>
          </w:p>
        </w:tc>
      </w:tr>
      <w:tr w:rsidR="0005164D" w14:paraId="050AD286" w14:textId="77777777" w:rsidTr="0005164D">
        <w:tblPrEx>
          <w:jc w:val="center"/>
          <w:tblInd w:w="0" w:type="dxa"/>
        </w:tblPrEx>
        <w:trPr>
          <w:trHeight w:val="440"/>
          <w:jc w:val="center"/>
        </w:trPr>
        <w:tc>
          <w:tcPr>
            <w:tcW w:w="9119" w:type="dxa"/>
            <w:gridSpan w:val="3"/>
          </w:tcPr>
          <w:p w14:paraId="6CBF6176" w14:textId="77777777" w:rsidR="0005164D" w:rsidRPr="00182BFB" w:rsidRDefault="0005164D" w:rsidP="0005164D">
            <w:pPr>
              <w:pStyle w:val="Tabel-Tekst"/>
              <w:jc w:val="center"/>
            </w:pPr>
            <w:r>
              <w:t>Adiabatisk</w:t>
            </w:r>
          </w:p>
        </w:tc>
      </w:tr>
      <w:tr w:rsidR="0005164D" w14:paraId="311F292F" w14:textId="77777777" w:rsidTr="0005164D">
        <w:tblPrEx>
          <w:jc w:val="center"/>
          <w:tblInd w:w="0" w:type="dxa"/>
        </w:tblPrEx>
        <w:trPr>
          <w:trHeight w:val="580"/>
          <w:jc w:val="center"/>
        </w:trPr>
        <w:tc>
          <w:tcPr>
            <w:tcW w:w="2685" w:type="dxa"/>
          </w:tcPr>
          <w:p w14:paraId="0B3B0C77" w14:textId="77777777" w:rsidR="0005164D" w:rsidRDefault="0005164D" w:rsidP="0005164D">
            <w:pPr>
              <w:pStyle w:val="Tabel-Tekst"/>
            </w:pPr>
            <w:r>
              <w:t>Q=0</w:t>
            </w:r>
          </w:p>
        </w:tc>
        <w:tc>
          <w:tcPr>
            <w:tcW w:w="3905" w:type="dxa"/>
          </w:tcPr>
          <w:p w14:paraId="7359E407" w14:textId="77777777" w:rsidR="0005164D" w:rsidRPr="00182BFB" w:rsidRDefault="0005164D" w:rsidP="0005164D">
            <w:pPr>
              <w:pStyle w:val="Tabel-Tekst"/>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r>
                  <m:rPr>
                    <m:sty m:val="p"/>
                  </m:rPr>
                  <w:rPr>
                    <w:rFonts w:ascii="Cambria Math" w:hAnsi="Cambria Math"/>
                  </w:rPr>
                  <w:br/>
                </m:r>
              </m:oMath>
              <m:oMath>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=A</m:t>
                </m:r>
              </m:oMath>
            </m:oMathPara>
          </w:p>
          <w:p w14:paraId="5A8DE697" w14:textId="77777777" w:rsidR="0005164D" w:rsidRDefault="0005164D" w:rsidP="0005164D">
            <w:pPr>
              <w:pStyle w:val="Tabel-Tekst"/>
            </w:pPr>
            <m:oMathPara>
              <m:oMath>
                <m:r>
                  <w:rPr>
                    <w:rFonts w:ascii="Cambria Math" w:hAnsi="Cambria Math"/>
                  </w:rPr>
                  <m:t>Q=0</m:t>
                </m:r>
              </m:oMath>
            </m:oMathPara>
          </w:p>
        </w:tc>
        <w:tc>
          <w:tcPr>
            <w:tcW w:w="2529" w:type="dxa"/>
          </w:tcPr>
          <w:p w14:paraId="10D4070D" w14:textId="77777777" w:rsidR="0005164D" w:rsidRPr="00182BFB" w:rsidRDefault="0005164D" w:rsidP="0005164D">
            <w:pPr>
              <w:pStyle w:val="Tabel-Tekst"/>
              <w:rPr>
                <w:i/>
                <w:lang w:val="en-US"/>
              </w:rPr>
            </w:pPr>
            <m:oMathPara>
              <m:oMath>
                <m:r>
                  <w:rPr>
                    <w:rFonts w:ascii="Cambria Math" w:hAnsi="Cambria Math"/>
                  </w:rPr>
                  <m:t>A=n⋅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r>
                  <m:rPr>
                    <m:sty m:val="p"/>
                  </m:rPr>
                  <w:rPr>
                    <w:rFonts w:ascii="Cambria Math" w:hAnsi="Cambria Math"/>
                  </w:rPr>
                  <w:br/>
                </m:r>
              </m:oMath>
            </m:oMathPara>
            <w:r>
              <w:br/>
            </w:r>
          </w:p>
        </w:tc>
      </w:tr>
    </w:tbl>
    <w:p w14:paraId="40E40368" w14:textId="32544C9F" w:rsidR="0005164D" w:rsidRDefault="0005164D" w:rsidP="0005164D"/>
    <w:p w14:paraId="2CD77A73" w14:textId="77777777" w:rsidR="0005164D" w:rsidRDefault="0005164D" w:rsidP="0005164D">
      <w:pPr>
        <w:rPr>
          <w:rFonts w:eastAsiaTheme="minorEastAsia"/>
        </w:rPr>
      </w:pPr>
      <w:r>
        <w:rPr>
          <w:rFonts w:eastAsiaTheme="minorEastAsia"/>
        </w:rPr>
        <w:t>I har i dag blandt andet undersøgt om hhv. varmeenergien (</w:t>
      </w:r>
      <m:oMath>
        <m:r>
          <w:rPr>
            <w:rFonts w:ascii="Cambria Math" w:eastAsiaTheme="minorEastAsia" w:hAnsi="Cambria Math"/>
          </w:rPr>
          <m:t>Q</m:t>
        </m:r>
      </m:oMath>
      <w:r>
        <w:rPr>
          <w:rFonts w:eastAsiaTheme="minorEastAsia"/>
        </w:rPr>
        <w:t>) og arbejdet (</w:t>
      </w:r>
      <m:oMath>
        <m:r>
          <w:rPr>
            <w:rFonts w:ascii="Cambria Math" w:eastAsiaTheme="minorEastAsia" w:hAnsi="Cambria Math"/>
          </w:rPr>
          <m:t>W</m:t>
        </m:r>
      </m:oMath>
      <w:r>
        <w:rPr>
          <w:rFonts w:eastAsiaTheme="minorEastAsia"/>
        </w:rPr>
        <w:t xml:space="preserve">) er nul eller ej. </w:t>
      </w:r>
    </w:p>
    <w:p w14:paraId="61814B5E" w14:textId="77777777" w:rsidR="0005164D" w:rsidRDefault="0005164D" w:rsidP="00687619">
      <w:pPr>
        <w:pStyle w:val="Listeafsnit"/>
        <w:numPr>
          <w:ilvl w:val="0"/>
          <w:numId w:val="18"/>
        </w:numPr>
        <w:spacing w:after="160" w:line="259" w:lineRule="auto"/>
        <w:jc w:val="left"/>
        <w:rPr>
          <w:rFonts w:eastAsiaTheme="minorEastAsia"/>
        </w:rPr>
      </w:pPr>
      <w:r w:rsidRPr="00B64FF4">
        <w:rPr>
          <w:rFonts w:eastAsiaTheme="minorEastAsia"/>
        </w:rPr>
        <w:t>Sammenlign jeres svar fra opgaverne med overstående skema – stemmer det?</w:t>
      </w:r>
    </w:p>
    <w:p w14:paraId="38353AD4" w14:textId="77777777" w:rsidR="0005164D" w:rsidRPr="00B64FF4" w:rsidRDefault="0005164D" w:rsidP="00687619">
      <w:pPr>
        <w:pStyle w:val="Listeafsnit"/>
        <w:numPr>
          <w:ilvl w:val="0"/>
          <w:numId w:val="18"/>
        </w:numPr>
        <w:spacing w:after="160" w:line="259" w:lineRule="auto"/>
        <w:jc w:val="left"/>
        <w:rPr>
          <w:rFonts w:eastAsiaTheme="minorEastAsia"/>
        </w:rPr>
      </w:pPr>
      <w:r>
        <w:t xml:space="preserve">Undersøg i gruppen følgende bogstavers betydning: </w:t>
      </w:r>
      <m:oMath>
        <m:r>
          <w:rPr>
            <w:rFonts w:ascii="Cambria Math" w:hAnsi="Cambria Math"/>
          </w:rPr>
          <m:t>R,n,</m:t>
        </m:r>
        <m:sSub>
          <m:sSubPr>
            <m:ctrlPr>
              <w:rPr>
                <w:rFonts w:ascii="Cambria Math" w:hAnsi="Cambria Math"/>
                <w:i/>
              </w:rPr>
            </m:ctrlPr>
          </m:sSubPr>
          <m:e>
            <m:r>
              <w:rPr>
                <w:rFonts w:ascii="Cambria Math" w:hAnsi="Cambria Math"/>
              </w:rPr>
              <m:t>c</m:t>
            </m:r>
          </m:e>
          <m:sub>
            <m:r>
              <w:rPr>
                <w:rFonts w:ascii="Cambria Math" w:hAnsi="Cambria Math"/>
              </w:rPr>
              <m:t>mV</m:t>
            </m:r>
          </m:sub>
        </m:sSub>
      </m:oMath>
      <w:r>
        <w:rPr>
          <w:rFonts w:eastAsiaTheme="minorEastAsia"/>
        </w:rPr>
        <w:t xml:space="preserve"> og </w:t>
      </w:r>
      <m:oMath>
        <m:sSub>
          <m:sSubPr>
            <m:ctrlPr>
              <w:rPr>
                <w:rFonts w:ascii="Cambria Math" w:hAnsi="Cambria Math"/>
                <w:i/>
              </w:rPr>
            </m:ctrlPr>
          </m:sSubPr>
          <m:e>
            <m:r>
              <w:rPr>
                <w:rFonts w:ascii="Cambria Math" w:hAnsi="Cambria Math"/>
              </w:rPr>
              <m:t>c</m:t>
            </m:r>
          </m:e>
          <m:sub>
            <m:r>
              <w:rPr>
                <w:rFonts w:ascii="Cambria Math" w:hAnsi="Cambria Math"/>
              </w:rPr>
              <m:t>mp</m:t>
            </m:r>
          </m:sub>
        </m:sSub>
      </m:oMath>
      <w:r w:rsidRPr="00B64FF4">
        <w:rPr>
          <w:rFonts w:eastAsiaTheme="minorEastAsia"/>
        </w:rPr>
        <w:t>.</w:t>
      </w:r>
    </w:p>
    <w:p w14:paraId="4F809834" w14:textId="49EA3F2D" w:rsidR="006D5CE3" w:rsidRPr="006D5CE3" w:rsidRDefault="006D5CE3" w:rsidP="006D5CE3">
      <w:pPr>
        <w:pStyle w:val="Overskrift3"/>
      </w:pPr>
      <w:r w:rsidRPr="006D5CE3">
        <w:rPr>
          <w:rStyle w:val="Overskrift2Tegn"/>
          <w:sz w:val="24"/>
          <w:szCs w:val="24"/>
        </w:rPr>
        <w:lastRenderedPageBreak/>
        <w:t>Ekstra opgaver</w:t>
      </w:r>
      <w:r>
        <w:rPr>
          <w:rStyle w:val="Fodnotehenvisning"/>
        </w:rPr>
        <w:footnoteReference w:id="1"/>
      </w:r>
      <w:r w:rsidRPr="006D5CE3">
        <w:rPr>
          <w:rStyle w:val="Overskrift2Tegn"/>
          <w:sz w:val="24"/>
          <w:szCs w:val="24"/>
        </w:rPr>
        <w:t>:</w:t>
      </w:r>
    </w:p>
    <w:p w14:paraId="135BE1C1" w14:textId="77777777" w:rsidR="006D5CE3" w:rsidRDefault="006D5CE3" w:rsidP="006D5CE3">
      <w:pPr>
        <w:rPr>
          <w:rFonts w:eastAsiaTheme="minorEastAsia"/>
        </w:rPr>
      </w:pPr>
      <w:r>
        <w:rPr>
          <w:noProof/>
        </w:rPr>
        <w:drawing>
          <wp:anchor distT="0" distB="0" distL="114300" distR="114300" simplePos="0" relativeHeight="251659264" behindDoc="1" locked="0" layoutInCell="1" allowOverlap="1" wp14:anchorId="0E33C475" wp14:editId="73047778">
            <wp:simplePos x="0" y="0"/>
            <wp:positionH relativeFrom="column">
              <wp:posOffset>19050</wp:posOffset>
            </wp:positionH>
            <wp:positionV relativeFrom="paragraph">
              <wp:posOffset>543560</wp:posOffset>
            </wp:positionV>
            <wp:extent cx="2711450" cy="2734945"/>
            <wp:effectExtent l="0" t="0" r="0" b="8255"/>
            <wp:wrapTight wrapText="bothSides">
              <wp:wrapPolygon edited="0">
                <wp:start x="0" y="0"/>
                <wp:lineTo x="0" y="21515"/>
                <wp:lineTo x="21398" y="21515"/>
                <wp:lineTo x="21398" y="0"/>
                <wp:lineTo x="0" y="0"/>
              </wp:wrapPolygon>
            </wp:wrapTight>
            <wp:docPr id="9" name="Billede 9" descr="Et billede, der indeholder linje/række, diagram,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linje/række, diagram, Kurve&#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450" cy="2734945"/>
                    </a:xfrm>
                    <a:prstGeom prst="rect">
                      <a:avLst/>
                    </a:prstGeom>
                  </pic:spPr>
                </pic:pic>
              </a:graphicData>
            </a:graphic>
            <wp14:sizeRelH relativeFrom="page">
              <wp14:pctWidth>0</wp14:pctWidth>
            </wp14:sizeRelH>
            <wp14:sizeRelV relativeFrom="page">
              <wp14:pctHeight>0</wp14:pctHeight>
            </wp14:sizeRelV>
          </wp:anchor>
        </w:drawing>
      </w:r>
      <w:r>
        <w:t xml:space="preserve">En idealgas gennemgår en kredsproces. I begyndelsestilstanden 1 har gassen rumfanget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og trykket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Gassen gennemgår følgende delprocessor: </w:t>
      </w:r>
    </w:p>
    <w:p w14:paraId="46F05AF1" w14:textId="77777777" w:rsidR="006D5CE3" w:rsidRPr="00BB6712" w:rsidRDefault="006D5CE3" w:rsidP="006D5CE3">
      <w:pPr>
        <w:rPr>
          <w:rFonts w:eastAsiaTheme="minorEastAsia"/>
        </w:rPr>
      </w:pPr>
      <m:oMathPara>
        <m:oMathParaPr>
          <m:jc m:val="left"/>
        </m:oMathParaPr>
        <m:oMath>
          <m:r>
            <w:rPr>
              <w:rFonts w:ascii="Cambria Math" w:hAnsi="Cambria Math"/>
            </w:rPr>
            <m:t>1→2:Isobar</m:t>
          </m:r>
          <m:r>
            <m:rPr>
              <m:sty m:val="p"/>
            </m:rPr>
            <w:rPr>
              <w:rFonts w:ascii="Cambria Math" w:hAnsi="Cambria Math"/>
            </w:rPr>
            <w:br/>
          </m:r>
        </m:oMath>
        <m:oMath>
          <m:r>
            <w:rPr>
              <w:rFonts w:ascii="Cambria Math" w:hAnsi="Cambria Math"/>
            </w:rPr>
            <m:t>2→3:Isokor</m:t>
          </m:r>
          <m:r>
            <m:rPr>
              <m:sty m:val="p"/>
            </m:rPr>
            <w:rPr>
              <w:rFonts w:ascii="Cambria Math" w:hAnsi="Cambria Math"/>
            </w:rPr>
            <w:br/>
          </m:r>
        </m:oMath>
        <m:oMath>
          <m:r>
            <w:rPr>
              <w:rFonts w:ascii="Cambria Math" w:hAnsi="Cambria Math"/>
            </w:rPr>
            <m:t>3→4:Isoterm</m:t>
          </m:r>
          <m:r>
            <m:rPr>
              <m:sty m:val="p"/>
            </m:rPr>
            <w:rPr>
              <w:rFonts w:ascii="Cambria Math" w:hAnsi="Cambria Math"/>
            </w:rPr>
            <w:br/>
          </m:r>
        </m:oMath>
        <m:oMath>
          <m:r>
            <w:rPr>
              <w:rFonts w:ascii="Cambria Math" w:hAnsi="Cambria Math"/>
            </w:rPr>
            <m:t>4→5:adibatisk</m:t>
          </m:r>
          <m:r>
            <m:rPr>
              <m:sty m:val="p"/>
            </m:rPr>
            <w:rPr>
              <w:rFonts w:ascii="Cambria Math" w:hAnsi="Cambria Math"/>
            </w:rPr>
            <w:br/>
          </m:r>
        </m:oMath>
        <m:oMath>
          <m:r>
            <w:rPr>
              <w:rFonts w:ascii="Cambria Math" w:hAnsi="Cambria Math"/>
            </w:rPr>
            <m:t>5→1:Isokor.</m:t>
          </m:r>
        </m:oMath>
      </m:oMathPara>
    </w:p>
    <w:p w14:paraId="0DDDA160" w14:textId="77777777" w:rsidR="006D5CE3" w:rsidRDefault="006D5CE3" w:rsidP="006D5CE3">
      <w:pPr>
        <w:rPr>
          <w:rFonts w:eastAsiaTheme="minorEastAsia"/>
        </w:rPr>
      </w:pPr>
    </w:p>
    <w:p w14:paraId="0A84A0D7" w14:textId="77777777" w:rsidR="006D5CE3" w:rsidRDefault="006D5CE3" w:rsidP="006D5CE3">
      <w:pPr>
        <w:rPr>
          <w:rFonts w:eastAsiaTheme="minorEastAsia"/>
        </w:rPr>
      </w:pPr>
    </w:p>
    <w:p w14:paraId="1D1B1E17" w14:textId="77777777" w:rsidR="006D5CE3" w:rsidRDefault="006D5CE3" w:rsidP="006D5CE3">
      <w:pPr>
        <w:pStyle w:val="Billedtekst"/>
      </w:pPr>
      <w:r>
        <w:tab/>
      </w:r>
      <w:r>
        <w:tab/>
      </w:r>
      <w:r>
        <w:tab/>
      </w:r>
      <w:r>
        <w:tab/>
      </w:r>
      <w:r>
        <w:tab/>
        <w:t xml:space="preserve">                </w:t>
      </w:r>
    </w:p>
    <w:p w14:paraId="345E24DC" w14:textId="77777777" w:rsidR="006D5CE3" w:rsidRDefault="006D5CE3" w:rsidP="006D5CE3">
      <w:pPr>
        <w:pStyle w:val="Billedtekst"/>
      </w:pPr>
    </w:p>
    <w:p w14:paraId="1AB8D0DC" w14:textId="77777777" w:rsidR="006D5CE3" w:rsidRPr="00172977" w:rsidRDefault="006D5CE3" w:rsidP="006D5CE3">
      <w:pPr>
        <w:pStyle w:val="Billedtekst"/>
        <w:rPr>
          <w:rStyle w:val="Hyperlink"/>
          <w:color w:val="000000" w:themeColor="text1"/>
          <w:sz w:val="20"/>
          <w:szCs w:val="20"/>
          <w:u w:val="none"/>
        </w:rPr>
      </w:pPr>
      <w:r w:rsidRPr="00172977">
        <w:rPr>
          <w:sz w:val="20"/>
          <w:szCs w:val="20"/>
        </w:rPr>
        <w:t xml:space="preserve">Figur 5: </w:t>
      </w:r>
      <w:r w:rsidRPr="00172977">
        <w:rPr>
          <w:color w:val="000000" w:themeColor="text1"/>
          <w:sz w:val="20"/>
          <w:szCs w:val="20"/>
        </w:rPr>
        <w:t>Kredsproces for en gas. Illustration Stefan</w:t>
      </w:r>
      <w:r w:rsidRPr="00172977">
        <w:rPr>
          <w:rStyle w:val="Hyperlink"/>
          <w:color w:val="000000" w:themeColor="text1"/>
          <w:sz w:val="20"/>
          <w:szCs w:val="20"/>
          <w:u w:val="none"/>
        </w:rPr>
        <w:t xml:space="preserve"> M. Rathmann.</w:t>
      </w:r>
    </w:p>
    <w:p w14:paraId="3F313F98" w14:textId="77777777" w:rsidR="006D5CE3" w:rsidRDefault="006D5CE3" w:rsidP="006D5CE3">
      <w:pPr>
        <w:pStyle w:val="Billedtekst"/>
        <w:rPr>
          <w:color w:val="FF0000"/>
        </w:rPr>
      </w:pPr>
    </w:p>
    <w:p w14:paraId="5F61827C" w14:textId="77777777" w:rsidR="006D5CE3" w:rsidRDefault="006D5CE3" w:rsidP="006D5CE3">
      <w:pPr>
        <w:rPr>
          <w:rFonts w:eastAsiaTheme="minorEastAsia"/>
        </w:rPr>
      </w:pPr>
      <w:r>
        <w:rPr>
          <w:rFonts w:eastAsiaTheme="minorEastAsia"/>
        </w:rPr>
        <w:t>Det oplyses videre, at adibatkonstanten (</w:t>
      </w:r>
      <m:oMath>
        <m:r>
          <w:rPr>
            <w:rFonts w:ascii="Cambria Math" w:eastAsiaTheme="minorEastAsia" w:hAnsi="Cambria Math"/>
          </w:rPr>
          <m:t>γ</m:t>
        </m:r>
      </m:oMath>
      <w:r>
        <w:rPr>
          <w:rFonts w:eastAsiaTheme="minorEastAsia"/>
        </w:rPr>
        <w:t xml:space="preserve">) er </w:t>
      </w:r>
      <m:oMath>
        <m:r>
          <w:rPr>
            <w:rFonts w:ascii="Cambria Math" w:eastAsiaTheme="minorEastAsia" w:hAnsi="Cambria Math"/>
          </w:rPr>
          <m:t>γ=1.41</m:t>
        </m:r>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mV</m:t>
            </m:r>
          </m:sub>
        </m:sSub>
        <m:r>
          <w:rPr>
            <w:rFonts w:ascii="Cambria Math" w:eastAsiaTheme="minorEastAsia" w:hAnsi="Cambria Math"/>
          </w:rPr>
          <m:t>=20.8</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mol⋅K</m:t>
            </m:r>
          </m:den>
        </m:f>
      </m:oMath>
      <w:r>
        <w:rPr>
          <w:rFonts w:eastAsiaTheme="minorEastAsia"/>
        </w:rPr>
        <w:t xml:space="preserve">. Vi får desuden givet følgende værdier for tilstand 2: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=101⋅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=300K</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=1,01⋅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Pa</m:t>
        </m:r>
      </m:oMath>
      <w:r>
        <w:rPr>
          <w:rFonts w:eastAsiaTheme="minorEastAsia"/>
        </w:rPr>
        <w:t xml:space="preserve">, samt volumenet for tilstand 4: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4</m:t>
            </m:r>
          </m:sub>
        </m:sSub>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oMath>
      <w:r>
        <w:rPr>
          <w:rFonts w:eastAsiaTheme="minorEastAsia"/>
        </w:rPr>
        <w:t>.</w:t>
      </w:r>
    </w:p>
    <w:p w14:paraId="3AD7A7D6" w14:textId="77777777" w:rsidR="006D5CE3" w:rsidRDefault="006D5CE3" w:rsidP="0045197C">
      <w:pPr>
        <w:pStyle w:val="Opstilling-talellerbogst"/>
        <w:numPr>
          <w:ilvl w:val="0"/>
          <w:numId w:val="30"/>
        </w:numPr>
      </w:pPr>
      <w:r>
        <w:t>Bestem antal mol (n) i gassen, der er i kredsprocessen.</w:t>
      </w:r>
    </w:p>
    <w:p w14:paraId="7E4E9FF2" w14:textId="77777777" w:rsidR="006D5CE3" w:rsidRDefault="006D5CE3" w:rsidP="006D5CE3">
      <w:pPr>
        <w:pStyle w:val="Opstilling-talellerbogst"/>
      </w:pPr>
      <w:r>
        <w:t>Bestem temperaturen (T) ved 1 og 3.</w:t>
      </w:r>
    </w:p>
    <w:p w14:paraId="295AF3A3" w14:textId="77777777" w:rsidR="006D5CE3" w:rsidRDefault="006D5CE3" w:rsidP="006D5CE3">
      <w:pPr>
        <w:pStyle w:val="Opstilling-talellerbogst"/>
      </w:pPr>
      <w:r>
        <w:t>Bestem temperaturen (T) ved 4 og 5.</w:t>
      </w:r>
    </w:p>
    <w:p w14:paraId="21417D46" w14:textId="77777777" w:rsidR="006D5CE3" w:rsidRDefault="006D5CE3" w:rsidP="006D5CE3">
      <w:pPr>
        <w:pStyle w:val="Opstilling-talellerbogst"/>
      </w:pPr>
      <w:r>
        <w:t>Forklar, hvor gassen tilføres eller afgiver varme.</w:t>
      </w:r>
    </w:p>
    <w:p w14:paraId="686F9DBA" w14:textId="77777777" w:rsidR="006D5CE3" w:rsidRDefault="006D5CE3" w:rsidP="006D5CE3">
      <w:pPr>
        <w:pStyle w:val="Opstilling-talellerbogst"/>
      </w:pPr>
      <w:r>
        <w:t>Bestem den varmemængde (Q), der tilføres gassen i hver af de 2 isokore processer.</w:t>
      </w:r>
    </w:p>
    <w:p w14:paraId="1D02C45C" w14:textId="77777777" w:rsidR="006D5CE3" w:rsidRDefault="006D5CE3" w:rsidP="006D5CE3">
      <w:pPr>
        <w:pStyle w:val="Opstilling-talellerbogst"/>
      </w:pPr>
      <w:r>
        <w:t>Bestem den varmemængde (Q), der tilføres gassen i den isobare og den isoterme proces.</w:t>
      </w:r>
    </w:p>
    <w:p w14:paraId="7B8371B8" w14:textId="77777777" w:rsidR="006D5CE3" w:rsidRDefault="006D5CE3" w:rsidP="0032172F">
      <w:pPr>
        <w:pStyle w:val="Overskrift2"/>
      </w:pPr>
    </w:p>
    <w:p w14:paraId="52D43761" w14:textId="77777777" w:rsidR="006D5CE3" w:rsidRDefault="006D5CE3" w:rsidP="0032172F">
      <w:pPr>
        <w:pStyle w:val="Overskrift2"/>
      </w:pPr>
    </w:p>
    <w:p w14:paraId="41C29A73" w14:textId="77777777" w:rsidR="006D5CE3" w:rsidRPr="006D5CE3" w:rsidRDefault="006D5CE3" w:rsidP="006D5CE3"/>
    <w:p w14:paraId="03CB3292" w14:textId="325D748F" w:rsidR="0032172F" w:rsidRDefault="0032172F" w:rsidP="0032172F">
      <w:pPr>
        <w:pStyle w:val="Overskrift2"/>
      </w:pPr>
      <w:r>
        <w:lastRenderedPageBreak/>
        <w:t xml:space="preserve">Forberedelse til modul 2: </w:t>
      </w:r>
    </w:p>
    <w:p w14:paraId="6610987B" w14:textId="2B655860" w:rsidR="0032172F" w:rsidRDefault="0032172F" w:rsidP="0032172F">
      <w:r>
        <w:br/>
        <w:t>I sidste modul brugte vi dampmaskinen som et eksempel på en termodynamisk maskine. Dette var et eksempel på en af de to typer af termodynamiske maskiner – nemlig kraftvarmemaskinen. I dag vil vores udgangspunkt være den anden type termodynamiske maskine – varmepumpemaskinen.</w:t>
      </w:r>
    </w:p>
    <w:p w14:paraId="154E38AE" w14:textId="1B78EC94" w:rsidR="0032172F" w:rsidRDefault="00363703" w:rsidP="0032172F">
      <w:r w:rsidRPr="00363703">
        <w:t>D</w:t>
      </w:r>
      <w:r w:rsidR="0032172F" w:rsidRPr="00363703">
        <w:t xml:space="preserve">agens lektie </w:t>
      </w:r>
      <w:r w:rsidRPr="00363703">
        <w:t xml:space="preserve">er igen en </w:t>
      </w:r>
      <w:r w:rsidR="00694EE1" w:rsidRPr="00363703">
        <w:t>YouTube</w:t>
      </w:r>
      <w:r w:rsidR="0032172F" w:rsidRPr="00363703">
        <w:t xml:space="preserve">-video: </w:t>
      </w:r>
      <w:hyperlink r:id="rId18" w:history="1">
        <w:r w:rsidR="0050070C" w:rsidRPr="00694EE1">
          <w:rPr>
            <w:rStyle w:val="Hyperlink"/>
          </w:rPr>
          <w:t>Heat Engines, Refrigerators, &amp; Cycles: Crash Course Engineering #11</w:t>
        </w:r>
      </w:hyperlink>
    </w:p>
    <w:p w14:paraId="358D9A6B" w14:textId="59470CB4" w:rsidR="00363703" w:rsidRPr="00363703" w:rsidRDefault="00363703" w:rsidP="0032172F">
      <w:r>
        <w:t xml:space="preserve">Igen en lille boks med vigtige begreber: </w:t>
      </w:r>
    </w:p>
    <w:tbl>
      <w:tblPr>
        <w:tblStyle w:val="Tabel-Gitter"/>
        <w:tblW w:w="0" w:type="auto"/>
        <w:tblLook w:val="04A0" w:firstRow="1" w:lastRow="0" w:firstColumn="1" w:lastColumn="0" w:noHBand="0" w:noVBand="1"/>
      </w:tblPr>
      <w:tblGrid>
        <w:gridCol w:w="9119"/>
      </w:tblGrid>
      <w:tr w:rsidR="0032172F" w14:paraId="307E1756" w14:textId="77777777" w:rsidTr="00363703">
        <w:tc>
          <w:tcPr>
            <w:tcW w:w="9119" w:type="dxa"/>
          </w:tcPr>
          <w:p w14:paraId="424B7BE2" w14:textId="77777777" w:rsidR="0032172F" w:rsidRPr="0032172F" w:rsidRDefault="0032172F" w:rsidP="0032172F">
            <w:pPr>
              <w:pStyle w:val="Tabel-Tekst"/>
              <w:rPr>
                <w:sz w:val="24"/>
                <w:szCs w:val="24"/>
              </w:rPr>
            </w:pPr>
            <w:r w:rsidRPr="0032172F">
              <w:rPr>
                <w:sz w:val="24"/>
                <w:szCs w:val="24"/>
              </w:rPr>
              <w:t>Oversættelse af vigtige begreber fra engelsk til dansk:</w:t>
            </w:r>
          </w:p>
          <w:p w14:paraId="3D874AAE" w14:textId="71ED93C9" w:rsidR="0032172F" w:rsidRPr="0032172F" w:rsidRDefault="0032172F" w:rsidP="0032172F">
            <w:pPr>
              <w:pStyle w:val="Tabel-Tekst"/>
              <w:rPr>
                <w:sz w:val="24"/>
                <w:szCs w:val="24"/>
              </w:rPr>
            </w:pPr>
            <w:r w:rsidRPr="0032172F">
              <w:rPr>
                <w:sz w:val="24"/>
                <w:szCs w:val="24"/>
              </w:rPr>
              <w:t>(genlæs begrebsliste fra forrige modul)</w:t>
            </w:r>
          </w:p>
          <w:p w14:paraId="0A48C65D" w14:textId="77777777" w:rsidR="0032172F" w:rsidRPr="0032172F" w:rsidRDefault="0032172F" w:rsidP="00687619">
            <w:pPr>
              <w:pStyle w:val="Tabel-Tekst"/>
              <w:numPr>
                <w:ilvl w:val="0"/>
                <w:numId w:val="19"/>
              </w:numPr>
              <w:rPr>
                <w:sz w:val="24"/>
                <w:szCs w:val="24"/>
              </w:rPr>
            </w:pPr>
            <w:r w:rsidRPr="0032172F">
              <w:rPr>
                <w:sz w:val="24"/>
                <w:szCs w:val="24"/>
              </w:rPr>
              <w:t>Cycle = Kredsproces.</w:t>
            </w:r>
          </w:p>
          <w:p w14:paraId="24EE8666" w14:textId="77777777" w:rsidR="0032172F" w:rsidRPr="0032172F" w:rsidRDefault="0032172F" w:rsidP="00687619">
            <w:pPr>
              <w:pStyle w:val="Tabel-Tekst"/>
              <w:numPr>
                <w:ilvl w:val="0"/>
                <w:numId w:val="19"/>
              </w:numPr>
              <w:rPr>
                <w:sz w:val="24"/>
                <w:szCs w:val="24"/>
              </w:rPr>
            </w:pPr>
            <w:r w:rsidRPr="0032172F">
              <w:rPr>
                <w:sz w:val="24"/>
                <w:szCs w:val="24"/>
              </w:rPr>
              <w:t>Heat pump = Varmepumpemaskine.</w:t>
            </w:r>
          </w:p>
          <w:p w14:paraId="6DA6BBC3" w14:textId="77777777" w:rsidR="0032172F" w:rsidRPr="007E6ED8" w:rsidRDefault="0032172F" w:rsidP="00687619">
            <w:pPr>
              <w:pStyle w:val="Tabel-Tekst"/>
              <w:numPr>
                <w:ilvl w:val="0"/>
                <w:numId w:val="19"/>
              </w:numPr>
            </w:pPr>
            <w:r w:rsidRPr="0032172F">
              <w:rPr>
                <w:sz w:val="24"/>
                <w:szCs w:val="24"/>
              </w:rPr>
              <w:t>Heat engine = Kraftvarmemaskine.</w:t>
            </w:r>
          </w:p>
        </w:tc>
      </w:tr>
    </w:tbl>
    <w:p w14:paraId="3000BA0E" w14:textId="77777777" w:rsidR="00363703" w:rsidRDefault="00363703" w:rsidP="00363703"/>
    <w:p w14:paraId="662CD68C" w14:textId="09189E98" w:rsidR="00363703" w:rsidRPr="00363703" w:rsidRDefault="00363703" w:rsidP="00EE6A37">
      <w:pPr>
        <w:jc w:val="left"/>
      </w:pPr>
      <w:r>
        <w:t xml:space="preserve">Men ingen læring uden tankevirksomhed! Derfor </w:t>
      </w:r>
      <w:r>
        <w:rPr>
          <w:rFonts w:cstheme="minorHAnsi"/>
        </w:rPr>
        <w:t>bedes du notere svar for følgende:</w:t>
      </w:r>
    </w:p>
    <w:p w14:paraId="42399122" w14:textId="612FA92D" w:rsidR="0032172F" w:rsidRDefault="0032172F" w:rsidP="00EE6A37">
      <w:pPr>
        <w:jc w:val="left"/>
      </w:pPr>
      <w:r w:rsidRPr="00F22947">
        <w:t xml:space="preserve">1) (00:00-03:37) </w:t>
      </w:r>
      <w:r>
        <w:br/>
        <w:t xml:space="preserve">a) Hvad forstås ved begrebet ’cycles’ (kredsprocesser)? </w:t>
      </w:r>
      <w:r w:rsidR="00EE6A37">
        <w:br/>
      </w:r>
      <w:r>
        <w:t>b) Er følgende udsagn korrekt: Et kredsløb starter og slutter samme sted?</w:t>
      </w:r>
    </w:p>
    <w:p w14:paraId="49EFDF06" w14:textId="62489803" w:rsidR="0032172F" w:rsidRDefault="0032172F" w:rsidP="00EE6A37">
      <w:r>
        <w:t>I denne video er der tale om vand, der gennemgår sådan et kredsløb, når der udføres et arbejde (</w:t>
      </w:r>
      <m:oMath>
        <m:r>
          <w:rPr>
            <w:rFonts w:ascii="Cambria Math" w:hAnsi="Cambria Math"/>
          </w:rPr>
          <m:t>W</m:t>
        </m:r>
      </m:oMath>
      <w:r>
        <w:t xml:space="preserve">) </w:t>
      </w:r>
      <w:r w:rsidR="00694EE1">
        <w:t>–</w:t>
      </w:r>
      <w:r>
        <w:t xml:space="preserve"> eller tilføres varmeenergi (</w:t>
      </w:r>
      <m:oMath>
        <m:r>
          <w:rPr>
            <w:rFonts w:ascii="Cambria Math" w:hAnsi="Cambria Math"/>
          </w:rPr>
          <m:t>Q</m:t>
        </m:r>
      </m:oMath>
      <w:r>
        <w:t xml:space="preserve">) til denne. </w:t>
      </w:r>
    </w:p>
    <w:p w14:paraId="3E2B7B14" w14:textId="2E90CE42" w:rsidR="0032172F" w:rsidRDefault="0032172F" w:rsidP="00F334AF">
      <w:pPr>
        <w:jc w:val="left"/>
      </w:pPr>
      <w:r>
        <w:t xml:space="preserve">2) (05:12-07:13) </w:t>
      </w:r>
      <w:r w:rsidR="00F334AF">
        <w:br/>
        <w:t xml:space="preserve">c) </w:t>
      </w:r>
      <w:r>
        <w:t>Hvad er de fire faser</w:t>
      </w:r>
      <w:r w:rsidR="00240CFB">
        <w:t>,</w:t>
      </w:r>
      <w:r>
        <w:t xml:space="preserve"> som kølervæsken (Freon) i et køleskab gennemgår?</w:t>
      </w:r>
    </w:p>
    <w:p w14:paraId="22F3E57F" w14:textId="5DDAD100" w:rsidR="0032172F" w:rsidRDefault="0032172F" w:rsidP="00F334AF">
      <w:pPr>
        <w:jc w:val="left"/>
      </w:pPr>
      <w:r>
        <w:t xml:space="preserve">3) (07:41-08:37) </w:t>
      </w:r>
      <w:r w:rsidR="00F334AF">
        <w:br/>
      </w:r>
      <w:r>
        <w:t>d) Forklar kort med dine egne ord, hvordan en såkaldt Zeerpot virker.</w:t>
      </w:r>
      <w:r w:rsidR="00F334AF">
        <w:br/>
      </w:r>
      <w:r>
        <w:t xml:space="preserve">e) Hvorfor gennemgår </w:t>
      </w:r>
      <w:r w:rsidR="00D9773C">
        <w:t>Z</w:t>
      </w:r>
      <w:r>
        <w:t>eerpotten IKKE en kredsproces, når den køler sit indhold? Hvad skulle der til</w:t>
      </w:r>
      <w:r w:rsidR="00240CFB">
        <w:t>,</w:t>
      </w:r>
      <w:r>
        <w:t xml:space="preserve"> f</w:t>
      </w:r>
      <w:r w:rsidR="00240CFB">
        <w:t>o</w:t>
      </w:r>
      <w:r>
        <w:t>r at det ville være en kredsproces?</w:t>
      </w:r>
    </w:p>
    <w:p w14:paraId="0889EE60" w14:textId="585A876F" w:rsidR="0032172F" w:rsidRDefault="0032172F" w:rsidP="0032172F">
      <w:pPr>
        <w:rPr>
          <w:rFonts w:cstheme="minorHAnsi"/>
        </w:rPr>
      </w:pPr>
      <w:r>
        <w:rPr>
          <w:rFonts w:cstheme="minorHAnsi"/>
        </w:rPr>
        <w:t xml:space="preserve">Tillykke – din </w:t>
      </w:r>
      <w:r w:rsidR="00F334AF">
        <w:rPr>
          <w:rFonts w:cstheme="minorHAnsi"/>
        </w:rPr>
        <w:t xml:space="preserve">forberedelse </w:t>
      </w:r>
      <w:r>
        <w:rPr>
          <w:rFonts w:cstheme="minorHAnsi"/>
        </w:rPr>
        <w:t xml:space="preserve">til 2 modul er nu overstået. Du kan nu slappe af og vide, at du møder forberedt ind </w:t>
      </w:r>
      <w:r w:rsidRPr="00874C0C">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w:t>
      </w:r>
      <w:r w:rsidR="00F16955">
        <w:rPr>
          <w:rFonts w:cstheme="minorHAnsi"/>
        </w:rPr>
        <w:t xml:space="preserve"> </w:t>
      </w:r>
    </w:p>
    <w:p w14:paraId="12A1F399" w14:textId="2E604850" w:rsidR="0032172F" w:rsidRPr="00874C0C" w:rsidRDefault="0032172F" w:rsidP="00F334AF">
      <w:pPr>
        <w:pStyle w:val="Overskrift1"/>
      </w:pPr>
      <w:bookmarkStart w:id="3" w:name="_Toc152674549"/>
      <w:r w:rsidRPr="00874C0C">
        <w:lastRenderedPageBreak/>
        <w:t xml:space="preserve">Modul </w:t>
      </w:r>
      <w:r>
        <w:t>2</w:t>
      </w:r>
      <w:r w:rsidR="00F334AF">
        <w:t>: Termodynamiske maskiner</w:t>
      </w:r>
      <w:bookmarkEnd w:id="3"/>
    </w:p>
    <w:p w14:paraId="4256A7F3" w14:textId="6A46F9FC" w:rsidR="0032172F" w:rsidRDefault="00687619" w:rsidP="00CA110B">
      <w:r>
        <w:rPr>
          <w:rStyle w:val="Overskrift3Tegn"/>
        </w:rPr>
        <w:t>Opgave 1</w:t>
      </w:r>
      <w:r w:rsidR="00F334AF" w:rsidRPr="00F334AF">
        <w:rPr>
          <w:rStyle w:val="Overskrift3Tegn"/>
        </w:rPr>
        <w:t>:</w:t>
      </w:r>
      <w:r w:rsidR="0032172F" w:rsidRPr="00F334AF">
        <w:rPr>
          <w:rStyle w:val="Overskrift3Tegn"/>
        </w:rPr>
        <w:t xml:space="preserve"> </w:t>
      </w:r>
      <w:r w:rsidR="00CA110B" w:rsidRPr="00CA110B">
        <w:t>P</w:t>
      </w:r>
      <w:r w:rsidR="00CA110B">
        <w:t xml:space="preserve">ræsenter følgende </w:t>
      </w:r>
      <w:r w:rsidR="00694EE1">
        <w:t>i</w:t>
      </w:r>
      <w:r w:rsidR="0032172F">
        <w:t xml:space="preserve"> grupper med udgangspunkt i jeres </w:t>
      </w:r>
      <w:r w:rsidR="00694EE1">
        <w:t>forberedelse</w:t>
      </w:r>
      <w:r w:rsidR="0032172F">
        <w:t>:</w:t>
      </w:r>
    </w:p>
    <w:p w14:paraId="740447D6" w14:textId="3CFC2228" w:rsidR="0032172F" w:rsidRDefault="0032172F" w:rsidP="00F334AF">
      <w:pPr>
        <w:jc w:val="left"/>
      </w:pPr>
      <w:r>
        <w:t xml:space="preserve">1) (00:00-03:37) </w:t>
      </w:r>
      <w:r w:rsidR="00F334AF">
        <w:br/>
      </w:r>
      <w:r>
        <w:t xml:space="preserve">Gense og diskuter konceptet: ’Heat engine’, inddrag skemaet fra (03:29) samt jeres overvejelser fra punkt 1 i </w:t>
      </w:r>
      <w:r w:rsidR="00694EE1">
        <w:t>forberedelsen</w:t>
      </w:r>
      <w:r>
        <w:t>.</w:t>
      </w:r>
    </w:p>
    <w:p w14:paraId="612E007E" w14:textId="36405581" w:rsidR="0032172F" w:rsidRDefault="0032172F" w:rsidP="00F334AF">
      <w:pPr>
        <w:jc w:val="left"/>
      </w:pPr>
      <w:r>
        <w:t xml:space="preserve">2) (05:12-07:13) </w:t>
      </w:r>
      <w:r w:rsidR="00F334AF">
        <w:br/>
      </w:r>
      <w:r>
        <w:t xml:space="preserve">Gense og forklar de fire faser fra konceptet ’Refrigerator’, inddrag skemaet fra (07:00) samt jeres egne overvejelser fra </w:t>
      </w:r>
      <w:r w:rsidR="00694EE1">
        <w:t>forberedelsen</w:t>
      </w:r>
      <w:r>
        <w:t>.</w:t>
      </w:r>
    </w:p>
    <w:p w14:paraId="7788FD13" w14:textId="2A99D924" w:rsidR="0032172F" w:rsidRDefault="00F334AF" w:rsidP="00F334AF">
      <w:pPr>
        <w:jc w:val="left"/>
        <w:rPr>
          <w:rFonts w:cs="Tinos"/>
        </w:rPr>
      </w:pPr>
      <w:r>
        <w:rPr>
          <w:rFonts w:cs="Tinos"/>
        </w:rPr>
        <w:t>3</w:t>
      </w:r>
      <w:r w:rsidR="0032172F">
        <w:rPr>
          <w:rFonts w:cs="Tinos"/>
        </w:rPr>
        <w:t xml:space="preserve">) (07:13-07:41) </w:t>
      </w:r>
      <w:r>
        <w:rPr>
          <w:rFonts w:cs="Tinos"/>
        </w:rPr>
        <w:br/>
      </w:r>
      <w:r w:rsidR="0032172F" w:rsidRPr="00C676AC">
        <w:rPr>
          <w:rFonts w:cs="Tinos"/>
          <w:i/>
        </w:rPr>
        <w:t xml:space="preserve">OBS: Her skal </w:t>
      </w:r>
      <w:r w:rsidR="0032172F">
        <w:rPr>
          <w:rFonts w:cs="Tinos"/>
          <w:i/>
        </w:rPr>
        <w:t>I</w:t>
      </w:r>
      <w:r w:rsidR="0032172F" w:rsidRPr="00C676AC">
        <w:rPr>
          <w:rFonts w:cs="Tinos"/>
          <w:i/>
        </w:rPr>
        <w:t xml:space="preserve"> starte med at undersøg</w:t>
      </w:r>
      <w:r w:rsidR="0032172F">
        <w:rPr>
          <w:rFonts w:cs="Tinos"/>
          <w:i/>
        </w:rPr>
        <w:t>e</w:t>
      </w:r>
      <w:r w:rsidR="0032172F" w:rsidRPr="00C676AC">
        <w:rPr>
          <w:rFonts w:cs="Tinos"/>
          <w:i/>
        </w:rPr>
        <w:t xml:space="preserve"> og forstå konceptet entropi. Dette gøres bedst ved at gense videoen fra </w:t>
      </w:r>
      <w:r w:rsidR="0032172F">
        <w:rPr>
          <w:rFonts w:cs="Tinos"/>
          <w:i/>
        </w:rPr>
        <w:t>modul 1</w:t>
      </w:r>
      <w:r w:rsidR="0032172F" w:rsidRPr="00C676AC">
        <w:rPr>
          <w:rFonts w:cs="Tinos"/>
          <w:i/>
        </w:rPr>
        <w:t xml:space="preserve">. Start </w:t>
      </w:r>
      <w:r w:rsidR="0032172F">
        <w:rPr>
          <w:rFonts w:cs="Tinos"/>
          <w:i/>
        </w:rPr>
        <w:t xml:space="preserve">videoen </w:t>
      </w:r>
      <w:r w:rsidR="0032172F" w:rsidRPr="00C676AC">
        <w:rPr>
          <w:rFonts w:cs="Tinos"/>
          <w:i/>
        </w:rPr>
        <w:t>fra: 06:31 og gense til 09:02.</w:t>
      </w:r>
    </w:p>
    <w:p w14:paraId="0A6BD70B" w14:textId="0400D5AC" w:rsidR="0032172F" w:rsidRDefault="0032172F" w:rsidP="00F334AF">
      <w:r>
        <w:t xml:space="preserve">Diskuter (T,S)-diagrammet og placer de fire forskellige stadier på </w:t>
      </w:r>
      <w:r w:rsidR="00F334AF">
        <w:t>nedenstående</w:t>
      </w:r>
      <w:r>
        <w:t xml:space="preserve"> billede af et køleskab.</w:t>
      </w:r>
    </w:p>
    <w:p w14:paraId="7E11E5DB" w14:textId="4C674157" w:rsidR="00F334AF" w:rsidRDefault="00F334AF" w:rsidP="00F334AF">
      <w:r>
        <w:rPr>
          <w:noProof/>
        </w:rPr>
        <w:drawing>
          <wp:inline distT="0" distB="0" distL="0" distR="0" wp14:anchorId="30044077" wp14:editId="5F23E98A">
            <wp:extent cx="2371725" cy="2411734"/>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782" cy="2414843"/>
                    </a:xfrm>
                    <a:prstGeom prst="rect">
                      <a:avLst/>
                    </a:prstGeom>
                    <a:noFill/>
                  </pic:spPr>
                </pic:pic>
              </a:graphicData>
            </a:graphic>
          </wp:inline>
        </w:drawing>
      </w:r>
    </w:p>
    <w:p w14:paraId="66256A81" w14:textId="77777777" w:rsidR="0032172F" w:rsidRDefault="0032172F" w:rsidP="0032172F">
      <w:pPr>
        <w:pStyle w:val="Tabel-Tekst"/>
        <w:rPr>
          <w:rFonts w:cs="Tinos"/>
        </w:rPr>
      </w:pPr>
    </w:p>
    <w:p w14:paraId="56051715" w14:textId="1AFB3BF1" w:rsidR="00F334AF" w:rsidRPr="0050070C" w:rsidRDefault="00F334AF" w:rsidP="00F334AF">
      <w:pPr>
        <w:pStyle w:val="Billedtekst"/>
        <w:rPr>
          <w:sz w:val="20"/>
          <w:szCs w:val="20"/>
        </w:rPr>
      </w:pPr>
      <w:r w:rsidRPr="0050070C">
        <w:rPr>
          <w:sz w:val="20"/>
          <w:szCs w:val="20"/>
        </w:rPr>
        <w:t xml:space="preserve">Figur </w:t>
      </w:r>
      <w:r w:rsidR="00E5542A" w:rsidRPr="0050070C">
        <w:rPr>
          <w:sz w:val="20"/>
          <w:szCs w:val="20"/>
        </w:rPr>
        <w:t>1:</w:t>
      </w:r>
      <w:r w:rsidRPr="0050070C">
        <w:rPr>
          <w:sz w:val="20"/>
          <w:szCs w:val="20"/>
        </w:rPr>
        <w:t xml:space="preserve"> Kilde: </w:t>
      </w:r>
      <w:hyperlink r:id="rId20" w:history="1">
        <w:r w:rsidR="00E5542A" w:rsidRPr="0050070C">
          <w:rPr>
            <w:rStyle w:val="Hyperlink"/>
            <w:sz w:val="20"/>
            <w:szCs w:val="20"/>
          </w:rPr>
          <w:t>https://www.mishry.com/how-refrigerator-works</w:t>
        </w:r>
      </w:hyperlink>
    </w:p>
    <w:p w14:paraId="6D1E9D25" w14:textId="77777777" w:rsidR="0005164D" w:rsidRDefault="0005164D" w:rsidP="00F334AF">
      <w:pPr>
        <w:pStyle w:val="Billedtekst"/>
      </w:pPr>
    </w:p>
    <w:p w14:paraId="020CE29E" w14:textId="2B2C2A0B" w:rsidR="00F334AF" w:rsidRDefault="00F334AF" w:rsidP="00687619">
      <w:r>
        <w:rPr>
          <w:rFonts w:cstheme="minorHAnsi"/>
        </w:rPr>
        <w:t xml:space="preserve">Færdig før tid? Bonus spørgsmål: </w:t>
      </w:r>
      <w:r>
        <w:t>Sammenlign spørgsmål 3 med (T,S)-diagrammet fra heat engine (04:16). Hvordan ses det</w:t>
      </w:r>
      <w:r w:rsidR="00694EE1">
        <w:t>,</w:t>
      </w:r>
      <w:r>
        <w:t xml:space="preserve"> at et output er varmeenergi (Q) eller arbejde (W) i hhv. (07:00) og (04:16)?</w:t>
      </w:r>
    </w:p>
    <w:p w14:paraId="435E8032" w14:textId="77777777" w:rsidR="00F334AF" w:rsidRDefault="00F334AF" w:rsidP="00687619"/>
    <w:p w14:paraId="1B68CBDF" w14:textId="77777777" w:rsidR="00F334AF" w:rsidRDefault="00F334AF" w:rsidP="00687619">
      <w:pPr>
        <w:pStyle w:val="Overskrift3"/>
      </w:pPr>
      <w:r>
        <w:lastRenderedPageBreak/>
        <w:t xml:space="preserve">Opgave 2: </w:t>
      </w:r>
    </w:p>
    <w:p w14:paraId="1E61DBFE" w14:textId="6AE92F36" w:rsidR="00F334AF" w:rsidRDefault="00F334AF" w:rsidP="00687619">
      <w:r>
        <w:t>Vi har nu en god basisforståelse for begrebet termodynamiske maskiner. Men for at sikre at vi kan lave koblingen til forrige gangs modul, skal vi nu gennem en regneopgave, som knytter koncepter fra forrige gangs modul til dette modul. I bedes derfor lave følgende opgave:</w:t>
      </w:r>
    </w:p>
    <w:p w14:paraId="04F37736" w14:textId="77777777" w:rsidR="00F334AF" w:rsidRDefault="00F334AF" w:rsidP="00687619">
      <w:r>
        <w:t>En termodynamisk maskine indeholder tør atmosfærisk luft. Denne luft gennemgår en kredsproces. Kredsprocessen er som følger:</w:t>
      </w:r>
    </w:p>
    <w:p w14:paraId="37A93684" w14:textId="0CDBE9BC" w:rsidR="00F334AF" w:rsidRPr="0011415D" w:rsidRDefault="00F334AF" w:rsidP="00687619">
      <w:pPr>
        <w:jc w:val="left"/>
      </w:pPr>
      <w:r>
        <w:t xml:space="preserve">Proces </w:t>
      </w:r>
      <m:oMath>
        <m:r>
          <w:rPr>
            <w:rFonts w:ascii="Cambria Math" w:hAnsi="Cambria Math"/>
          </w:rPr>
          <m:t>1→2</m:t>
        </m:r>
      </m:oMath>
      <w:r>
        <w:rPr>
          <w:rFonts w:eastAsiaTheme="minorEastAsia"/>
        </w:rPr>
        <w:t xml:space="preserve"> er isobar.</w:t>
      </w:r>
      <w:r w:rsidR="00687619">
        <w:rPr>
          <w:rFonts w:eastAsiaTheme="minorEastAsia"/>
        </w:rPr>
        <w:br/>
        <w:t>Pro</w:t>
      </w:r>
      <w:r>
        <w:t xml:space="preserve">ces </w:t>
      </w:r>
      <m:oMath>
        <m:r>
          <w:rPr>
            <w:rFonts w:ascii="Cambria Math" w:hAnsi="Cambria Math"/>
          </w:rPr>
          <m:t>2→3</m:t>
        </m:r>
      </m:oMath>
      <w:r>
        <w:rPr>
          <w:rFonts w:eastAsiaTheme="minorEastAsia"/>
        </w:rPr>
        <w:t xml:space="preserve"> er isokor.</w:t>
      </w:r>
      <w:r w:rsidR="00687619">
        <w:rPr>
          <w:rFonts w:eastAsiaTheme="minorEastAsia"/>
        </w:rPr>
        <w:br/>
      </w:r>
      <w:r>
        <w:t xml:space="preserve">Proces </w:t>
      </w:r>
      <m:oMath>
        <m:r>
          <w:rPr>
            <w:rFonts w:ascii="Cambria Math" w:hAnsi="Cambria Math"/>
          </w:rPr>
          <m:t>3→4</m:t>
        </m:r>
      </m:oMath>
      <w:r>
        <w:rPr>
          <w:rFonts w:eastAsiaTheme="minorEastAsia"/>
        </w:rPr>
        <w:t xml:space="preserve"> er isobar.</w:t>
      </w:r>
      <w:r w:rsidR="00687619">
        <w:rPr>
          <w:rFonts w:eastAsiaTheme="minorEastAsia"/>
        </w:rPr>
        <w:br/>
      </w:r>
      <w:r>
        <w:t xml:space="preserve">Proces </w:t>
      </w:r>
      <m:oMath>
        <m:r>
          <w:rPr>
            <w:rFonts w:ascii="Cambria Math" w:hAnsi="Cambria Math"/>
          </w:rPr>
          <m:t>4→1</m:t>
        </m:r>
      </m:oMath>
      <w:r>
        <w:rPr>
          <w:rFonts w:eastAsiaTheme="minorEastAsia"/>
        </w:rPr>
        <w:t xml:space="preserve"> er isokor.</w:t>
      </w:r>
    </w:p>
    <w:p w14:paraId="719D2903" w14:textId="77777777" w:rsidR="00F334AF" w:rsidRDefault="00F334AF" w:rsidP="00687619">
      <w:pPr>
        <w:rPr>
          <w:rFonts w:eastAsiaTheme="minorEastAsia"/>
        </w:rPr>
      </w:pPr>
      <w:r>
        <w:t xml:space="preserve">Det oplyses desuden, at følgende værdier er gældende: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=101kPa</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=0,500</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=200°C</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=0,200</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=270kpa</m:t>
        </m:r>
      </m:oMath>
      <w:r>
        <w:rPr>
          <w:rFonts w:eastAsiaTheme="minorEastAsia"/>
        </w:rPr>
        <w:t>.</w:t>
      </w:r>
    </w:p>
    <w:p w14:paraId="353B47BC" w14:textId="2AA44DD0" w:rsidR="00F334AF" w:rsidRDefault="00D9773C" w:rsidP="00687619">
      <w:r>
        <w:t>I</w:t>
      </w:r>
      <w:r w:rsidR="00F334AF">
        <w:t xml:space="preserve"> bedes nu:</w:t>
      </w:r>
    </w:p>
    <w:p w14:paraId="3E3BC3A6" w14:textId="77777777" w:rsidR="00F334AF" w:rsidRDefault="00F334AF" w:rsidP="00687619">
      <w:pPr>
        <w:pStyle w:val="Opstilling-talellerbogst"/>
      </w:pPr>
      <w:r>
        <w:t>Skitser processen i et pV-diagram.</w:t>
      </w:r>
    </w:p>
    <w:p w14:paraId="15CD94AB" w14:textId="77777777" w:rsidR="00F334AF" w:rsidRDefault="00F334AF" w:rsidP="00687619">
      <w:pPr>
        <w:pStyle w:val="Opstilling-talellerbogst"/>
      </w:pPr>
      <w:r>
        <w:t>Bestem stofmængden (n).</w:t>
      </w:r>
    </w:p>
    <w:p w14:paraId="0ACD240A" w14:textId="77777777" w:rsidR="00F334AF" w:rsidRDefault="00F334AF" w:rsidP="00687619">
      <w:pPr>
        <w:pStyle w:val="Opstilling-talellerbogst"/>
      </w:pPr>
      <w:r>
        <w:t>Bestem p, V og T i hver af de 4 tilstande.</w:t>
      </w:r>
    </w:p>
    <w:p w14:paraId="7AEC44C8" w14:textId="77777777" w:rsidR="00F334AF" w:rsidRPr="0011415D" w:rsidRDefault="00F334AF" w:rsidP="00687619">
      <w:pPr>
        <w:pStyle w:val="Opstilling-talellerbogst"/>
      </w:pPr>
      <w:r>
        <w:t xml:space="preserve">Bestem </w:t>
      </w:r>
      <m:oMath>
        <m:sSub>
          <m:sSubPr>
            <m:ctrlPr>
              <w:rPr>
                <w:rFonts w:ascii="Cambria Math" w:hAnsi="Cambria Math"/>
                <w:i/>
              </w:rPr>
            </m:ctrlPr>
          </m:sSubPr>
          <m:e>
            <m:r>
              <w:rPr>
                <w:rFonts w:ascii="Cambria Math" w:hAnsi="Cambria Math"/>
              </w:rPr>
              <m:t>A</m:t>
            </m:r>
          </m:e>
          <m:sub>
            <m:r>
              <w:rPr>
                <w:rFonts w:ascii="Cambria Math" w:hAnsi="Cambria Math"/>
              </w:rPr>
              <m:t>1,2</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2,3</m:t>
            </m:r>
          </m:sub>
        </m:sSub>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3,4</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4,1</m:t>
            </m:r>
          </m:sub>
        </m:sSub>
      </m:oMath>
      <w:r>
        <w:rPr>
          <w:rFonts w:eastAsiaTheme="minorEastAsia"/>
        </w:rPr>
        <w:t>.</w:t>
      </w:r>
    </w:p>
    <w:p w14:paraId="5517B2DA" w14:textId="77777777" w:rsidR="00F334AF" w:rsidRPr="00815B2E" w:rsidRDefault="00F334AF" w:rsidP="00687619">
      <w:pPr>
        <w:pStyle w:val="Opstilling-talellerbogst"/>
      </w:pPr>
      <w:r>
        <w:t xml:space="preserve">Bestem </w:t>
      </w:r>
      <m:oMath>
        <m:sSub>
          <m:sSubPr>
            <m:ctrlPr>
              <w:rPr>
                <w:rFonts w:ascii="Cambria Math" w:hAnsi="Cambria Math"/>
                <w:i/>
              </w:rPr>
            </m:ctrlPr>
          </m:sSubPr>
          <m:e>
            <m:r>
              <w:rPr>
                <w:rFonts w:ascii="Cambria Math" w:hAnsi="Cambria Math"/>
              </w:rPr>
              <m:t>Q</m:t>
            </m:r>
          </m:e>
          <m:sub>
            <m:r>
              <w:rPr>
                <w:rFonts w:ascii="Cambria Math" w:hAnsi="Cambria Math"/>
              </w:rPr>
              <m:t>1,2</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2,3</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3,4</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4,1</m:t>
            </m:r>
          </m:sub>
        </m:sSub>
      </m:oMath>
      <w:r>
        <w:rPr>
          <w:rFonts w:eastAsiaTheme="minorEastAsia"/>
        </w:rPr>
        <w:t>.</w:t>
      </w:r>
    </w:p>
    <w:p w14:paraId="09353B54" w14:textId="77777777" w:rsidR="00F334AF" w:rsidRPr="00362CE8" w:rsidRDefault="00F334AF" w:rsidP="00687619"/>
    <w:p w14:paraId="5A31A8BB" w14:textId="77777777" w:rsidR="00F334AF" w:rsidRDefault="00F334AF" w:rsidP="00687619">
      <w:pPr>
        <w:pStyle w:val="Overskrift3"/>
      </w:pPr>
      <w:r>
        <w:t xml:space="preserve">Opgave 3: </w:t>
      </w:r>
    </w:p>
    <w:p w14:paraId="3E22F602" w14:textId="3F97D401" w:rsidR="00F334AF" w:rsidRDefault="00F334AF" w:rsidP="00687619">
      <w:pPr>
        <w:rPr>
          <w:rFonts w:eastAsiaTheme="minorEastAsia" w:cstheme="minorHAnsi"/>
        </w:rPr>
      </w:pPr>
      <w:r w:rsidRPr="008761E6">
        <w:t>I skal her undersøge</w:t>
      </w:r>
      <w:r w:rsidR="00694EE1">
        <w:t>,</w:t>
      </w:r>
      <w:r w:rsidRPr="008761E6">
        <w:t xml:space="preserve"> </w:t>
      </w:r>
      <w:r w:rsidR="00694EE1">
        <w:t>hvordan</w:t>
      </w:r>
      <w:r w:rsidRPr="008761E6">
        <w:t xml:space="preserve"> konceptet </w:t>
      </w:r>
      <w:r w:rsidRPr="008761E6">
        <w:rPr>
          <w:rFonts w:cstheme="minorHAnsi"/>
        </w:rPr>
        <w:t xml:space="preserve">’perpetual motion machine’ (evighedsmaskinen) og </w:t>
      </w:r>
      <m:oMath>
        <m:r>
          <w:rPr>
            <w:rFonts w:ascii="Cambria Math" w:hAnsi="Cambria Math" w:cstheme="minorHAnsi"/>
          </w:rPr>
          <m:t>η&gt;1</m:t>
        </m:r>
      </m:oMath>
      <w:r w:rsidR="00694EE1">
        <w:rPr>
          <w:rFonts w:eastAsiaTheme="minorEastAsia" w:cstheme="minorHAnsi"/>
        </w:rPr>
        <w:t xml:space="preserve"> </w:t>
      </w:r>
      <w:r w:rsidRPr="008761E6">
        <w:rPr>
          <w:rFonts w:eastAsiaTheme="minorEastAsia" w:cstheme="minorHAnsi"/>
        </w:rPr>
        <w:t>relatere</w:t>
      </w:r>
      <w:r>
        <w:rPr>
          <w:rFonts w:eastAsiaTheme="minorEastAsia" w:cstheme="minorHAnsi"/>
        </w:rPr>
        <w:t>r</w:t>
      </w:r>
      <w:r w:rsidRPr="008761E6">
        <w:rPr>
          <w:rFonts w:eastAsiaTheme="minorEastAsia" w:cstheme="minorHAnsi"/>
        </w:rPr>
        <w:t xml:space="preserve"> sig til hinanden.</w:t>
      </w:r>
      <w:r>
        <w:rPr>
          <w:rFonts w:eastAsiaTheme="minorEastAsia" w:cstheme="minorHAnsi"/>
        </w:rPr>
        <w:t xml:space="preserve"> Kan dette lade sig gøre? Argumenter for jeres svar.</w:t>
      </w:r>
    </w:p>
    <w:p w14:paraId="5E449007" w14:textId="67347223" w:rsidR="00F334AF" w:rsidRDefault="00F334AF" w:rsidP="00687619">
      <w:pPr>
        <w:rPr>
          <w:rFonts w:eastAsiaTheme="minorEastAsia" w:cstheme="minorHAnsi"/>
        </w:rPr>
      </w:pPr>
    </w:p>
    <w:p w14:paraId="10566AF9" w14:textId="14ECFE5C" w:rsidR="006D5CE3" w:rsidRDefault="006D5CE3" w:rsidP="006D5CE3">
      <w:pPr>
        <w:pStyle w:val="Overskrift3"/>
      </w:pPr>
      <w:r>
        <w:t>Ekstra opgave</w:t>
      </w:r>
      <w:r w:rsidR="0045197C">
        <w:t>:</w:t>
      </w:r>
    </w:p>
    <w:p w14:paraId="5E5290DF" w14:textId="77777777" w:rsidR="006D5CE3" w:rsidRDefault="006D5CE3" w:rsidP="006D5CE3">
      <w:r>
        <w:t>Undersøge konceptet ’termoelement’. Hvis vi i stedet sender strøm igennem et termoelement, bliver den ene ende kold og den anden ende varm. Dette kaldes et for Peltier-effekten. Skriv 5-10 linjer om, hvad Peltier-effekten er, og hvordan den kan udnyttes i et køleskab.</w:t>
      </w:r>
    </w:p>
    <w:p w14:paraId="620B9822" w14:textId="77777777" w:rsidR="008141C9" w:rsidRDefault="008141C9" w:rsidP="00687619">
      <w:pPr>
        <w:rPr>
          <w:rFonts w:eastAsiaTheme="minorEastAsia" w:cstheme="minorHAnsi"/>
        </w:rPr>
      </w:pPr>
    </w:p>
    <w:p w14:paraId="0318AB59" w14:textId="0EA4BE43" w:rsidR="008A4136" w:rsidRPr="00B95409" w:rsidRDefault="008A4136" w:rsidP="008A4136">
      <w:pPr>
        <w:pStyle w:val="Overskrift1"/>
      </w:pPr>
      <w:bookmarkStart w:id="4" w:name="_Toc152674550"/>
      <w:r w:rsidRPr="00B95409">
        <w:lastRenderedPageBreak/>
        <w:t xml:space="preserve">Bonusmodul: </w:t>
      </w:r>
      <w:r w:rsidR="00B95409" w:rsidRPr="00B95409">
        <w:t xml:space="preserve">The </w:t>
      </w:r>
      <w:r w:rsidRPr="00B95409">
        <w:t>Zeer pot</w:t>
      </w:r>
      <w:bookmarkEnd w:id="4"/>
    </w:p>
    <w:p w14:paraId="64722283" w14:textId="21C19DC7" w:rsidR="008A4136" w:rsidRDefault="00B95409" w:rsidP="008A4136">
      <w:r>
        <w:t xml:space="preserve">Vi vil nu </w:t>
      </w:r>
      <w:r w:rsidR="008A4136">
        <w:t>undersøge, hvordan man kan bygge et primitivt køleskab. Den såkaldte ’Zeer pot’ udnytter varmediffusion i situationer, hvor et køleskab ikke lige er en mulighed. Sådanne primitive situationer kan være forbundet med et liv i militæret. Derfor har er nedenstående video også præget af dette.</w:t>
      </w:r>
    </w:p>
    <w:p w14:paraId="09A2E9BE" w14:textId="77777777" w:rsidR="008A4136" w:rsidRDefault="008A4136" w:rsidP="008A4136">
      <w:pPr>
        <w:jc w:val="left"/>
        <w:rPr>
          <w:rFonts w:cstheme="minorHAnsi"/>
        </w:rPr>
      </w:pPr>
      <w:r>
        <w:rPr>
          <w:rFonts w:cstheme="minorHAnsi"/>
        </w:rPr>
        <w:t xml:space="preserve">Video og forsøgsbeskrivelse: </w:t>
      </w:r>
      <w:hyperlink r:id="rId21" w:history="1">
        <w:r w:rsidRPr="00111CCE">
          <w:rPr>
            <w:rStyle w:val="Hyperlink"/>
            <w:rFonts w:cstheme="minorHAnsi"/>
          </w:rPr>
          <w:t>How to Make A Zeer Clay Pot Refrigerator.</w:t>
        </w:r>
      </w:hyperlink>
      <w:r>
        <w:rPr>
          <w:rFonts w:cstheme="minorHAnsi"/>
        </w:rPr>
        <w:t xml:space="preserve"> </w:t>
      </w:r>
      <w:r>
        <w:rPr>
          <w:rFonts w:cstheme="minorHAnsi"/>
        </w:rPr>
        <w:br/>
      </w:r>
    </w:p>
    <w:p w14:paraId="49EDC297" w14:textId="77777777" w:rsidR="008A4136" w:rsidRDefault="008A4136" w:rsidP="008A4136">
      <w:pPr>
        <w:pStyle w:val="Overskrift3"/>
      </w:pPr>
      <w:r w:rsidRPr="00FB538D">
        <w:t>Formål:</w:t>
      </w:r>
      <w:r>
        <w:t xml:space="preserve"> </w:t>
      </w:r>
    </w:p>
    <w:p w14:paraId="414EE6E8" w14:textId="77777777" w:rsidR="008A4136" w:rsidRDefault="008A4136" w:rsidP="008A4136">
      <w:pPr>
        <w:jc w:val="left"/>
        <w:rPr>
          <w:rFonts w:cstheme="minorHAnsi"/>
        </w:rPr>
      </w:pPr>
      <w:r>
        <w:rPr>
          <w:rFonts w:cstheme="minorHAnsi"/>
        </w:rPr>
        <w:t xml:space="preserve">At kunne lave et primitivt køleskab. </w:t>
      </w:r>
      <w:r>
        <w:rPr>
          <w:rFonts w:cstheme="minorHAnsi"/>
        </w:rPr>
        <w:br/>
        <w:t xml:space="preserve">At kunne se forskelle og ligheder mellem et moderne køleskab og en Zeer pot. </w:t>
      </w:r>
      <w:r>
        <w:rPr>
          <w:rFonts w:cstheme="minorHAnsi"/>
        </w:rPr>
        <w:br/>
        <w:t>At kunne forstå, hvordan omgivelserne kan ændre på temperaturgradienten.</w:t>
      </w:r>
    </w:p>
    <w:p w14:paraId="0AFD3A23" w14:textId="77777777" w:rsidR="008A4136" w:rsidRPr="00FB538D" w:rsidRDefault="008A4136" w:rsidP="008A4136">
      <w:pPr>
        <w:pStyle w:val="Overskrift3"/>
      </w:pPr>
      <w:r w:rsidRPr="00FB538D">
        <w:t>Materialeliste:</w:t>
      </w:r>
    </w:p>
    <w:p w14:paraId="2FABFAC0" w14:textId="77777777" w:rsidR="008A4136" w:rsidRDefault="008A4136" w:rsidP="008A4136">
      <w:pPr>
        <w:pStyle w:val="Listeafsnit"/>
        <w:numPr>
          <w:ilvl w:val="0"/>
          <w:numId w:val="27"/>
        </w:numPr>
        <w:spacing w:after="160" w:line="259" w:lineRule="auto"/>
        <w:jc w:val="left"/>
        <w:rPr>
          <w:rFonts w:cstheme="minorHAnsi"/>
        </w:rPr>
      </w:pPr>
      <w:r>
        <w:rPr>
          <w:rFonts w:cstheme="minorHAnsi"/>
        </w:rPr>
        <w:t>To</w:t>
      </w:r>
      <w:r w:rsidRPr="007A2743">
        <w:rPr>
          <w:rFonts w:cstheme="minorHAnsi"/>
        </w:rPr>
        <w:t xml:space="preserve"> </w:t>
      </w:r>
      <w:r>
        <w:rPr>
          <w:rFonts w:cstheme="minorHAnsi"/>
        </w:rPr>
        <w:t>ikke-glaseret u</w:t>
      </w:r>
      <w:r w:rsidRPr="007A2743">
        <w:rPr>
          <w:rFonts w:cstheme="minorHAnsi"/>
        </w:rPr>
        <w:t>rtepotter</w:t>
      </w:r>
      <w:r>
        <w:rPr>
          <w:rFonts w:cstheme="minorHAnsi"/>
        </w:rPr>
        <w:t xml:space="preserve">/ lerkrukker </w:t>
      </w:r>
      <w:r w:rsidRPr="007A2743">
        <w:rPr>
          <w:rFonts w:cstheme="minorHAnsi"/>
        </w:rPr>
        <w:t>af næsten samme størrelse (den ene skal kunne være nede i den anden)</w:t>
      </w:r>
    </w:p>
    <w:p w14:paraId="73BF6DC4" w14:textId="77777777" w:rsidR="008A4136" w:rsidRDefault="008A4136" w:rsidP="008A4136">
      <w:pPr>
        <w:pStyle w:val="Listeafsnit"/>
        <w:numPr>
          <w:ilvl w:val="0"/>
          <w:numId w:val="27"/>
        </w:numPr>
        <w:spacing w:after="160" w:line="259" w:lineRule="auto"/>
        <w:jc w:val="left"/>
        <w:rPr>
          <w:rFonts w:cstheme="minorHAnsi"/>
        </w:rPr>
      </w:pPr>
      <w:r>
        <w:rPr>
          <w:rFonts w:cstheme="minorHAnsi"/>
        </w:rPr>
        <w:t>Spartelmasse (Til at lukke hullet nederst i de to urtepotter)</w:t>
      </w:r>
    </w:p>
    <w:p w14:paraId="11E2E620" w14:textId="77777777" w:rsidR="008A4136" w:rsidRDefault="008A4136" w:rsidP="008A4136">
      <w:pPr>
        <w:pStyle w:val="Listeafsnit"/>
        <w:numPr>
          <w:ilvl w:val="0"/>
          <w:numId w:val="27"/>
        </w:numPr>
        <w:spacing w:after="160" w:line="259" w:lineRule="auto"/>
        <w:jc w:val="left"/>
        <w:rPr>
          <w:rFonts w:cstheme="minorHAnsi"/>
        </w:rPr>
      </w:pPr>
      <w:r>
        <w:rPr>
          <w:rFonts w:cstheme="minorHAnsi"/>
        </w:rPr>
        <w:t>Sand</w:t>
      </w:r>
    </w:p>
    <w:p w14:paraId="48A31F15" w14:textId="77777777" w:rsidR="008A4136" w:rsidRDefault="008A4136" w:rsidP="008A4136">
      <w:pPr>
        <w:pStyle w:val="Listeafsnit"/>
        <w:numPr>
          <w:ilvl w:val="0"/>
          <w:numId w:val="27"/>
        </w:numPr>
        <w:spacing w:after="160" w:line="259" w:lineRule="auto"/>
        <w:jc w:val="left"/>
        <w:rPr>
          <w:rFonts w:cstheme="minorHAnsi"/>
        </w:rPr>
      </w:pPr>
      <w:r>
        <w:rPr>
          <w:rFonts w:cstheme="minorHAnsi"/>
        </w:rPr>
        <w:t>Grydelåg/klæde til at lægge over den inderste urtepotte</w:t>
      </w:r>
    </w:p>
    <w:p w14:paraId="34EC5114" w14:textId="77777777" w:rsidR="008A4136" w:rsidRDefault="008A4136" w:rsidP="008A4136">
      <w:pPr>
        <w:pStyle w:val="Listeafsnit"/>
        <w:numPr>
          <w:ilvl w:val="0"/>
          <w:numId w:val="27"/>
        </w:numPr>
        <w:spacing w:after="160" w:line="259" w:lineRule="auto"/>
        <w:jc w:val="left"/>
        <w:rPr>
          <w:rFonts w:cstheme="minorHAnsi"/>
        </w:rPr>
      </w:pPr>
      <w:r>
        <w:rPr>
          <w:rFonts w:cstheme="minorHAnsi"/>
        </w:rPr>
        <w:t>Klæde/stof til at dække urtepotterne med</w:t>
      </w:r>
    </w:p>
    <w:p w14:paraId="68EF4E0B" w14:textId="77777777" w:rsidR="008A4136" w:rsidRDefault="008A4136" w:rsidP="008A4136">
      <w:pPr>
        <w:pStyle w:val="Listeafsnit"/>
        <w:numPr>
          <w:ilvl w:val="0"/>
          <w:numId w:val="27"/>
        </w:numPr>
        <w:spacing w:after="160" w:line="259" w:lineRule="auto"/>
        <w:jc w:val="left"/>
        <w:rPr>
          <w:rFonts w:cstheme="minorHAnsi"/>
        </w:rPr>
      </w:pPr>
      <w:r>
        <w:rPr>
          <w:rFonts w:cstheme="minorHAnsi"/>
        </w:rPr>
        <w:t>Vand</w:t>
      </w:r>
    </w:p>
    <w:p w14:paraId="3F91FDC6" w14:textId="77777777" w:rsidR="008A4136" w:rsidRDefault="008A4136" w:rsidP="008A4136">
      <w:pPr>
        <w:pStyle w:val="Listeafsnit"/>
        <w:numPr>
          <w:ilvl w:val="0"/>
          <w:numId w:val="27"/>
        </w:numPr>
        <w:spacing w:after="160" w:line="259" w:lineRule="auto"/>
        <w:jc w:val="left"/>
        <w:rPr>
          <w:rFonts w:cstheme="minorHAnsi"/>
        </w:rPr>
      </w:pPr>
      <w:r>
        <w:rPr>
          <w:rFonts w:cstheme="minorHAnsi"/>
        </w:rPr>
        <w:t>Termometer</w:t>
      </w:r>
    </w:p>
    <w:p w14:paraId="5EC15F7B" w14:textId="77777777" w:rsidR="008A4136" w:rsidRDefault="008A4136" w:rsidP="008A4136">
      <w:pPr>
        <w:pStyle w:val="Listeafsnit"/>
        <w:numPr>
          <w:ilvl w:val="0"/>
          <w:numId w:val="27"/>
        </w:numPr>
        <w:spacing w:after="160" w:line="259" w:lineRule="auto"/>
        <w:jc w:val="left"/>
        <w:rPr>
          <w:rFonts w:cstheme="minorHAnsi"/>
        </w:rPr>
      </w:pPr>
      <w:r>
        <w:rPr>
          <w:rFonts w:cstheme="minorHAnsi"/>
        </w:rPr>
        <w:t>Element, der skal køles</w:t>
      </w:r>
    </w:p>
    <w:p w14:paraId="3B78E79F" w14:textId="77777777" w:rsidR="008A4136" w:rsidRDefault="008A4136" w:rsidP="008A4136">
      <w:pPr>
        <w:pStyle w:val="Listeafsnit"/>
        <w:numPr>
          <w:ilvl w:val="0"/>
          <w:numId w:val="27"/>
        </w:numPr>
        <w:spacing w:after="160" w:line="259" w:lineRule="auto"/>
        <w:jc w:val="left"/>
        <w:rPr>
          <w:rFonts w:cstheme="minorHAnsi"/>
        </w:rPr>
      </w:pPr>
      <w:r>
        <w:rPr>
          <w:rFonts w:cstheme="minorHAnsi"/>
        </w:rPr>
        <w:t>Evt. en blæser, hvis forsøget udføres indenfor eller på en helt vindstille dag.</w:t>
      </w:r>
    </w:p>
    <w:p w14:paraId="285A94DB" w14:textId="77777777" w:rsidR="008A4136" w:rsidRDefault="008A4136" w:rsidP="008A4136">
      <w:pPr>
        <w:pStyle w:val="Listeafsnit"/>
        <w:spacing w:after="160" w:line="259" w:lineRule="auto"/>
        <w:jc w:val="left"/>
        <w:rPr>
          <w:rFonts w:cstheme="minorHAnsi"/>
        </w:rPr>
      </w:pPr>
    </w:p>
    <w:p w14:paraId="360D6416" w14:textId="77777777" w:rsidR="008A4136" w:rsidRPr="0013284E" w:rsidRDefault="008A4136" w:rsidP="008A4136">
      <w:pPr>
        <w:pStyle w:val="Overskrift3"/>
      </w:pPr>
      <w:r w:rsidRPr="0013284E">
        <w:t>Opgaver</w:t>
      </w:r>
      <w:r>
        <w:t>,</w:t>
      </w:r>
      <w:r w:rsidRPr="0013284E">
        <w:t xml:space="preserve"> der skal besvares</w:t>
      </w:r>
      <w:r>
        <w:t>,</w:t>
      </w:r>
      <w:r w:rsidRPr="0013284E">
        <w:t xml:space="preserve"> imens forsøget udføres: </w:t>
      </w:r>
    </w:p>
    <w:p w14:paraId="3AC56141" w14:textId="77777777" w:rsidR="008A4136" w:rsidRDefault="008A4136" w:rsidP="008A4136">
      <w:pPr>
        <w:pStyle w:val="Opstilling-talellerbogst"/>
        <w:numPr>
          <w:ilvl w:val="0"/>
          <w:numId w:val="28"/>
        </w:numPr>
      </w:pPr>
      <w:r>
        <w:t>Med udgangspunkt i modul 2, beskriv de ligheder, der er mellem et moderne køleskab og en Zeer pot i den måde, de køler på.</w:t>
      </w:r>
    </w:p>
    <w:p w14:paraId="4130DC78" w14:textId="77777777" w:rsidR="008A4136" w:rsidRDefault="008A4136" w:rsidP="008A4136">
      <w:pPr>
        <w:pStyle w:val="Opstilling-talellerbogst"/>
      </w:pPr>
      <w:r>
        <w:t>Hvilke af de fire processer, I lærte om i modul 2, sker der under afkølingen i dette forsøg? (argumenter for dit svar).</w:t>
      </w:r>
    </w:p>
    <w:p w14:paraId="0A86C9FA" w14:textId="77777777" w:rsidR="008A4136" w:rsidRDefault="008A4136" w:rsidP="008A4136">
      <w:pPr>
        <w:pStyle w:val="Opstilling-talellerbogst"/>
      </w:pPr>
      <w:r>
        <w:t>Hvorfor udføres der IKKE en kredsproces i forsøget med Zeer potten?</w:t>
      </w:r>
    </w:p>
    <w:p w14:paraId="6FFF4240" w14:textId="77777777" w:rsidR="008A4136" w:rsidRPr="0013284E" w:rsidRDefault="008A4136" w:rsidP="008A4136">
      <w:pPr>
        <w:pStyle w:val="Overskrift3"/>
      </w:pPr>
      <w:r w:rsidRPr="0013284E">
        <w:t>Opgaver</w:t>
      </w:r>
      <w:r>
        <w:t>,</w:t>
      </w:r>
      <w:r w:rsidRPr="0013284E">
        <w:t xml:space="preserve"> der skal besvares</w:t>
      </w:r>
      <w:r>
        <w:t>,</w:t>
      </w:r>
      <w:r w:rsidRPr="0013284E">
        <w:t xml:space="preserve"> efter forsøget er udført:</w:t>
      </w:r>
    </w:p>
    <w:p w14:paraId="2E9D8790" w14:textId="77777777" w:rsidR="008A4136" w:rsidRPr="00D37AA6" w:rsidRDefault="008A4136" w:rsidP="008A4136">
      <w:pPr>
        <w:pStyle w:val="Opstilling-talellerbogst"/>
      </w:pPr>
      <w:r w:rsidRPr="00D37AA6">
        <w:t xml:space="preserve">Lav en graf med temperatur som funktion af tiden. </w:t>
      </w:r>
    </w:p>
    <w:p w14:paraId="6C6671F5" w14:textId="77777777" w:rsidR="008A4136" w:rsidRPr="00D37AA6" w:rsidRDefault="008A4136" w:rsidP="008A4136">
      <w:pPr>
        <w:pStyle w:val="Opstilling-talellerbogst"/>
      </w:pPr>
      <w:r w:rsidRPr="00D37AA6">
        <w:t>Hvad viser denne graf? Hvad faktorer kunne havde fået temperaturgradienten til at ændre sig fra det oprindelige forsøg?</w:t>
      </w:r>
    </w:p>
    <w:p w14:paraId="65BC31CD" w14:textId="77777777" w:rsidR="008141C9" w:rsidRDefault="008141C9" w:rsidP="008141C9">
      <w:pPr>
        <w:pStyle w:val="Ingenafstand"/>
      </w:pPr>
    </w:p>
    <w:p w14:paraId="105B9789" w14:textId="53E9F077" w:rsidR="00F334AF" w:rsidRDefault="003E533E" w:rsidP="003E533E">
      <w:pPr>
        <w:pStyle w:val="Overskrift2"/>
      </w:pPr>
      <w:r>
        <w:lastRenderedPageBreak/>
        <w:t xml:space="preserve">Forberedelse til modul 3: </w:t>
      </w:r>
    </w:p>
    <w:p w14:paraId="24D127EE" w14:textId="5D40CB68" w:rsidR="00F334AF" w:rsidRDefault="00F334AF" w:rsidP="00687619">
      <w:r>
        <w:t>I forrige modul undersøgte vi sammenhængen mellem termodynamiske maskiner og deres tilknyttede varmeenergi og arbejde. Vi fandt ud af</w:t>
      </w:r>
      <w:r w:rsidR="000B01D1">
        <w:t>,</w:t>
      </w:r>
      <w:r>
        <w:t xml:space="preserve"> at vi kunne lave et kredsløb med det formål at hive enten varmeenergi eller et stykke arbejde ud af systemet.</w:t>
      </w:r>
    </w:p>
    <w:p w14:paraId="4CE0747C" w14:textId="77777777" w:rsidR="003E533E" w:rsidRDefault="003E533E" w:rsidP="003E533E">
      <w:pPr>
        <w:pStyle w:val="Overskrift3"/>
      </w:pPr>
      <w:r>
        <w:t xml:space="preserve">Opgave 1: </w:t>
      </w:r>
    </w:p>
    <w:p w14:paraId="1856258A" w14:textId="72DE1535" w:rsidR="00F334AF" w:rsidRDefault="00F334AF" w:rsidP="003E533E">
      <w:r>
        <w:t>Færdiggør opgave 2 fra forrige modul.</w:t>
      </w:r>
    </w:p>
    <w:p w14:paraId="5DDF91C0" w14:textId="57B574FB" w:rsidR="003E533E" w:rsidRDefault="003E533E" w:rsidP="003E533E">
      <w:pPr>
        <w:pStyle w:val="Overskrift3"/>
      </w:pPr>
      <w:r>
        <w:t xml:space="preserve">Opgave 2: </w:t>
      </w:r>
    </w:p>
    <w:p w14:paraId="3C5DF84E" w14:textId="517B0837" w:rsidR="003E533E" w:rsidRDefault="008141C9" w:rsidP="0050070C">
      <w:pPr>
        <w:jc w:val="left"/>
      </w:pPr>
      <w:r>
        <w:t>F</w:t>
      </w:r>
      <w:r w:rsidR="00F334AF">
        <w:t xml:space="preserve">at en kuglepen og et stykke papir – det er nemlig blevet tid til dagens </w:t>
      </w:r>
      <w:r w:rsidR="000B01D1">
        <w:t>YouTube</w:t>
      </w:r>
      <w:r w:rsidR="003E533E">
        <w:t>:</w:t>
      </w:r>
      <w:r w:rsidR="0050070C" w:rsidRPr="0050070C">
        <w:t xml:space="preserve"> </w:t>
      </w:r>
      <w:hyperlink r:id="rId22" w:history="1">
        <w:r w:rsidR="0050070C" w:rsidRPr="000B01D1">
          <w:rPr>
            <w:rStyle w:val="Hyperlink"/>
          </w:rPr>
          <w:t>Why We Can't Invent a Perfect Engine: Crash Course Engineering #10</w:t>
        </w:r>
      </w:hyperlink>
      <w:r w:rsidR="003E533E">
        <w:t xml:space="preserve"> </w:t>
      </w:r>
    </w:p>
    <w:p w14:paraId="7D6EBA9E" w14:textId="7829CD67" w:rsidR="008141C9" w:rsidRDefault="008141C9" w:rsidP="0050070C">
      <w:pPr>
        <w:jc w:val="left"/>
      </w:pPr>
      <w:r>
        <w:t>Vigtige begreber</w:t>
      </w:r>
      <w:r w:rsidR="006E18A4">
        <w:t>:</w:t>
      </w:r>
    </w:p>
    <w:tbl>
      <w:tblPr>
        <w:tblStyle w:val="Tabel-Gitter"/>
        <w:tblW w:w="0" w:type="auto"/>
        <w:tblLook w:val="04A0" w:firstRow="1" w:lastRow="0" w:firstColumn="1" w:lastColumn="0" w:noHBand="0" w:noVBand="1"/>
      </w:tblPr>
      <w:tblGrid>
        <w:gridCol w:w="9119"/>
      </w:tblGrid>
      <w:tr w:rsidR="00F334AF" w:rsidRPr="00A91EB0" w14:paraId="070119A3" w14:textId="77777777" w:rsidTr="008141C9">
        <w:trPr>
          <w:trHeight w:val="1686"/>
        </w:trPr>
        <w:tc>
          <w:tcPr>
            <w:tcW w:w="9119" w:type="dxa"/>
          </w:tcPr>
          <w:p w14:paraId="5B5B7F3F" w14:textId="650A7C13" w:rsidR="00F334AF" w:rsidRDefault="00F334AF" w:rsidP="00974E35">
            <w:pPr>
              <w:spacing w:after="0"/>
              <w:jc w:val="left"/>
            </w:pPr>
            <w:r>
              <w:t>Oversættelse af vigtige begreber fra engelsk til dansk:</w:t>
            </w:r>
            <w:r w:rsidR="003E533E">
              <w:br/>
            </w:r>
            <w:r>
              <w:t>(genlæs begrebsliste fra forrige modul)</w:t>
            </w:r>
          </w:p>
          <w:p w14:paraId="602D88D9" w14:textId="77777777" w:rsidR="00F334AF" w:rsidRDefault="00F334AF" w:rsidP="0045197C">
            <w:pPr>
              <w:pStyle w:val="Listeafsnit"/>
              <w:numPr>
                <w:ilvl w:val="0"/>
                <w:numId w:val="20"/>
              </w:numPr>
              <w:spacing w:after="0"/>
            </w:pPr>
            <w:r>
              <w:t>Entropy = Entropi.</w:t>
            </w:r>
          </w:p>
          <w:p w14:paraId="4DE7DB6D" w14:textId="77777777" w:rsidR="00F334AF" w:rsidRPr="003E533E" w:rsidRDefault="00F334AF" w:rsidP="0045197C">
            <w:pPr>
              <w:pStyle w:val="Listeafsnit"/>
              <w:numPr>
                <w:ilvl w:val="0"/>
                <w:numId w:val="20"/>
              </w:numPr>
              <w:spacing w:after="0"/>
              <w:rPr>
                <w:lang w:val="en-US"/>
              </w:rPr>
            </w:pPr>
            <w:r w:rsidRPr="003E533E">
              <w:rPr>
                <w:lang w:val="en-US"/>
              </w:rPr>
              <w:t>Thermal efficiency (</w:t>
            </w:r>
            <m:oMath>
              <m:r>
                <w:rPr>
                  <w:rFonts w:ascii="Cambria Math" w:hAnsi="Cambria Math"/>
                </w:rPr>
                <m:t>η</m:t>
              </m:r>
            </m:oMath>
            <w:r w:rsidRPr="003E533E">
              <w:rPr>
                <w:lang w:val="en-US"/>
              </w:rPr>
              <w:t>) = Nyttevirkning (</w:t>
            </w:r>
            <m:oMath>
              <m:r>
                <w:rPr>
                  <w:rFonts w:ascii="Cambria Math" w:hAnsi="Cambria Math"/>
                </w:rPr>
                <m:t>η</m:t>
              </m:r>
            </m:oMath>
            <w:r w:rsidRPr="003E533E">
              <w:rPr>
                <w:lang w:val="en-US"/>
              </w:rPr>
              <w:t>).</w:t>
            </w:r>
          </w:p>
          <w:p w14:paraId="52D9C255" w14:textId="77777777" w:rsidR="00F334AF" w:rsidRPr="003E533E" w:rsidRDefault="00F334AF" w:rsidP="0045197C">
            <w:pPr>
              <w:pStyle w:val="Listeafsnit"/>
              <w:numPr>
                <w:ilvl w:val="0"/>
                <w:numId w:val="20"/>
              </w:numPr>
              <w:spacing w:after="0"/>
              <w:rPr>
                <w:lang w:val="en-US"/>
              </w:rPr>
            </w:pPr>
            <w:r w:rsidRPr="003E533E">
              <w:rPr>
                <w:lang w:val="en-US"/>
              </w:rPr>
              <w:t>Carnot engine = Carnot-maskine.</w:t>
            </w:r>
          </w:p>
        </w:tc>
      </w:tr>
    </w:tbl>
    <w:p w14:paraId="03E40311" w14:textId="77777777" w:rsidR="008141C9" w:rsidRDefault="008141C9" w:rsidP="008141C9">
      <w:pPr>
        <w:pStyle w:val="Ingenafstand"/>
      </w:pPr>
    </w:p>
    <w:p w14:paraId="6C8F724D" w14:textId="77777777" w:rsidR="008141C9" w:rsidRDefault="008141C9" w:rsidP="00A4627E">
      <w:pPr>
        <w:spacing w:before="240"/>
        <w:jc w:val="left"/>
      </w:pPr>
      <w:r>
        <w:t>Fokuspunkterne for i dag er som følger:</w:t>
      </w:r>
    </w:p>
    <w:p w14:paraId="3E639753" w14:textId="430D65F4" w:rsidR="00F334AF" w:rsidRPr="007217E6" w:rsidRDefault="00F334AF" w:rsidP="00A4627E">
      <w:pPr>
        <w:spacing w:before="240"/>
        <w:jc w:val="left"/>
      </w:pPr>
      <w:r>
        <w:t>(00:00-01:51) Skriv den korteste sætning</w:t>
      </w:r>
      <w:r w:rsidR="000B01D1">
        <w:t>,</w:t>
      </w:r>
      <w:r>
        <w:t xml:space="preserve"> du kan, hvor du præcist og korrekt angiver, hvad der forstås ved ligningen for termisk nyttevirkning( </w:t>
      </w:r>
      <m:oMath>
        <m:r>
          <w:rPr>
            <w:rFonts w:ascii="Cambria Math" w:hAnsi="Cambria Math"/>
          </w:rPr>
          <m:t>η=</m:t>
        </m:r>
        <m:f>
          <m:fPr>
            <m:ctrlPr>
              <w:rPr>
                <w:rFonts w:ascii="Cambria Math" w:eastAsiaTheme="minorEastAsia" w:hAnsi="Cambria Math"/>
                <w:i/>
              </w:rPr>
            </m:ctrlPr>
          </m:fPr>
          <m:num>
            <m:r>
              <w:rPr>
                <w:rFonts w:ascii="Cambria Math" w:eastAsiaTheme="minorEastAsia" w:hAnsi="Cambria Math"/>
              </w:rPr>
              <m:t>W</m:t>
            </m:r>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H</m:t>
                </m:r>
              </m:sub>
            </m:sSub>
          </m:den>
        </m:f>
      </m:oMath>
      <w:r>
        <w:rPr>
          <w:rFonts w:eastAsiaTheme="minorEastAsia"/>
        </w:rPr>
        <w:t xml:space="preserve">). </w:t>
      </w:r>
      <w:r>
        <w:rPr>
          <w:rFonts w:eastAsiaTheme="minorEastAsia"/>
        </w:rPr>
        <w:br/>
        <w:t>Hvis 100% er den største teoretiske værdi</w:t>
      </w:r>
      <w:r w:rsidR="000B01D1">
        <w:rPr>
          <w:rFonts w:eastAsiaTheme="minorEastAsia"/>
        </w:rPr>
        <w:t>,</w:t>
      </w:r>
      <w:r>
        <w:rPr>
          <w:rFonts w:eastAsiaTheme="minorEastAsia"/>
        </w:rPr>
        <w:t xml:space="preserve"> der kan opnås, hvad er den største værdi</w:t>
      </w:r>
      <w:r w:rsidR="000B01D1">
        <w:rPr>
          <w:rFonts w:eastAsiaTheme="minorEastAsia"/>
        </w:rPr>
        <w:t>,</w:t>
      </w:r>
      <w:r>
        <w:rPr>
          <w:rFonts w:eastAsiaTheme="minorEastAsia"/>
        </w:rPr>
        <w:t xml:space="preserve"> ligningens brøk kan antage?</w:t>
      </w:r>
    </w:p>
    <w:p w14:paraId="0DB119E8" w14:textId="740D1B41" w:rsidR="00F334AF" w:rsidRDefault="00F334AF" w:rsidP="00687619">
      <w:r>
        <w:t>(01:51-04:04) varmeenergi har en lavere energikvalitet</w:t>
      </w:r>
      <w:r w:rsidR="000B01D1">
        <w:t>,</w:t>
      </w:r>
      <w:r>
        <w:t xml:space="preserve"> end arbejde har. Angiv den energiform (varmeenergi eller arbejde), der vil være som rest i et givet system, og som derfor ikke kan udnyttes. Hvilken termodynamisk lov relateres sig til dette?</w:t>
      </w:r>
    </w:p>
    <w:p w14:paraId="449AF3DC" w14:textId="04F3345D" w:rsidR="003E533E" w:rsidRDefault="00F334AF" w:rsidP="00687619">
      <w:r>
        <w:t xml:space="preserve"> (04:04-11:20) Beskriv de fire stadier i en Carnot-maskine og angiv en ligning Carnot-maskines nyttevirkning.</w:t>
      </w:r>
    </w:p>
    <w:p w14:paraId="2D06E67D" w14:textId="7C49DC02" w:rsidR="00F334AF" w:rsidRDefault="00F334AF" w:rsidP="00687619">
      <w:pPr>
        <w:rPr>
          <w:rFonts w:cstheme="minorHAnsi"/>
        </w:rPr>
      </w:pPr>
      <w:r w:rsidRPr="00474FC9">
        <w:rPr>
          <w:rFonts w:cstheme="minorHAnsi"/>
        </w:rPr>
        <w:t xml:space="preserve">Tillykke – din </w:t>
      </w:r>
      <w:r w:rsidR="003E533E">
        <w:rPr>
          <w:rFonts w:cstheme="minorHAnsi"/>
        </w:rPr>
        <w:t xml:space="preserve">forberedelse </w:t>
      </w:r>
      <w:r w:rsidRPr="00474FC9">
        <w:rPr>
          <w:rFonts w:cstheme="minorHAnsi"/>
        </w:rPr>
        <w:t>til 3 modul er nu overstået. Du kan nu slappe af og vide</w:t>
      </w:r>
      <w:r w:rsidR="00D9773C">
        <w:rPr>
          <w:rFonts w:cstheme="minorHAnsi"/>
        </w:rPr>
        <w:t>,</w:t>
      </w:r>
      <w:r w:rsidRPr="00474FC9">
        <w:rPr>
          <w:rFonts w:cstheme="minorHAnsi"/>
        </w:rPr>
        <w:t xml:space="preserve"> at du møder forberedt ind </w:t>
      </w:r>
      <w:r w:rsidRPr="00874C0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474FC9">
        <w:rPr>
          <w:rFonts w:cstheme="minorHAnsi"/>
        </w:rPr>
        <w:t>.</w:t>
      </w:r>
    </w:p>
    <w:p w14:paraId="058CE17A" w14:textId="5D72ABAC" w:rsidR="005D3CD5" w:rsidRDefault="005D3CD5" w:rsidP="005D3CD5">
      <w:pPr>
        <w:pStyle w:val="Overskrift1"/>
      </w:pPr>
      <w:bookmarkStart w:id="5" w:name="_Toc152674551"/>
      <w:r>
        <w:lastRenderedPageBreak/>
        <w:t>Modul 3: Kredsprocesser</w:t>
      </w:r>
      <w:bookmarkEnd w:id="5"/>
      <w:r>
        <w:t xml:space="preserve"> </w:t>
      </w:r>
    </w:p>
    <w:p w14:paraId="129BDBD7" w14:textId="0A01EA8D" w:rsidR="005D3CD5" w:rsidRDefault="005D3CD5" w:rsidP="00CA110B">
      <w:r w:rsidRPr="005D3CD5">
        <w:rPr>
          <w:rStyle w:val="Overskrift3Tegn"/>
        </w:rPr>
        <w:t xml:space="preserve">Opgave 1: </w:t>
      </w:r>
      <w:r w:rsidR="00CA110B" w:rsidRPr="00CA110B">
        <w:t>P</w:t>
      </w:r>
      <w:r w:rsidR="00CA110B">
        <w:t xml:space="preserve">ræsenter følgende </w:t>
      </w:r>
      <w:r w:rsidR="000B01D1">
        <w:t>i</w:t>
      </w:r>
      <w:r w:rsidR="00CA110B">
        <w:t xml:space="preserve"> grupper med udgangspunkt i jeres </w:t>
      </w:r>
      <w:r w:rsidR="00E816F3">
        <w:t>forberedelse</w:t>
      </w:r>
      <w:r w:rsidR="00CA110B">
        <w:t>:</w:t>
      </w:r>
    </w:p>
    <w:p w14:paraId="2F0A7AF1" w14:textId="77777777" w:rsidR="00CA110B" w:rsidRPr="00173FB9" w:rsidRDefault="00CA110B" w:rsidP="00CA110B">
      <w:pPr>
        <w:rPr>
          <w:rFonts w:cstheme="minorHAnsi"/>
        </w:rPr>
      </w:pPr>
    </w:p>
    <w:p w14:paraId="004D8FDD" w14:textId="77777777" w:rsidR="005D3CD5" w:rsidRPr="00173FB9" w:rsidRDefault="005D3CD5" w:rsidP="0045197C">
      <w:pPr>
        <w:pStyle w:val="Listeafsnit"/>
        <w:numPr>
          <w:ilvl w:val="0"/>
          <w:numId w:val="21"/>
        </w:numPr>
        <w:spacing w:after="160" w:line="259" w:lineRule="auto"/>
        <w:jc w:val="left"/>
        <w:rPr>
          <w:rFonts w:cstheme="minorHAnsi"/>
        </w:rPr>
      </w:pPr>
      <w:r w:rsidRPr="00173FB9">
        <w:rPr>
          <w:rFonts w:cstheme="minorHAnsi"/>
        </w:rPr>
        <w:t>Hvad viser denne figur?</w:t>
      </w:r>
    </w:p>
    <w:p w14:paraId="3A94D313" w14:textId="07F75A60" w:rsidR="005D3CD5" w:rsidRDefault="00D55524" w:rsidP="005D3CD5">
      <w:pPr>
        <w:pStyle w:val="Listeafsnit"/>
        <w:keepNext/>
      </w:pPr>
      <w:r>
        <w:rPr>
          <w:noProof/>
        </w:rPr>
        <w:drawing>
          <wp:inline distT="0" distB="0" distL="0" distR="0" wp14:anchorId="3752DB9C" wp14:editId="00BFCC21">
            <wp:extent cx="2451035" cy="3179856"/>
            <wp:effectExtent l="0" t="0" r="6985"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5240" cy="3224232"/>
                    </a:xfrm>
                    <a:prstGeom prst="rect">
                      <a:avLst/>
                    </a:prstGeom>
                  </pic:spPr>
                </pic:pic>
              </a:graphicData>
            </a:graphic>
          </wp:inline>
        </w:drawing>
      </w:r>
    </w:p>
    <w:p w14:paraId="7A7245CF" w14:textId="604F5120" w:rsidR="005D3CD5" w:rsidRPr="0050070C" w:rsidRDefault="005D3CD5" w:rsidP="005D3CD5">
      <w:pPr>
        <w:pStyle w:val="Billedtekst"/>
        <w:rPr>
          <w:rStyle w:val="Hyperlink"/>
          <w:color w:val="000000" w:themeColor="text1"/>
          <w:sz w:val="20"/>
          <w:szCs w:val="20"/>
          <w:u w:val="none"/>
          <w:lang w:val="fr-BE"/>
        </w:rPr>
      </w:pPr>
      <w:r w:rsidRPr="0050070C">
        <w:rPr>
          <w:sz w:val="20"/>
          <w:szCs w:val="20"/>
          <w:lang w:val="fr-BE"/>
        </w:rPr>
        <w:t xml:space="preserve">Figur </w:t>
      </w:r>
      <w:r w:rsidR="00E5542A" w:rsidRPr="0050070C">
        <w:rPr>
          <w:sz w:val="20"/>
          <w:szCs w:val="20"/>
        </w:rPr>
        <w:t>2</w:t>
      </w:r>
      <w:r w:rsidR="00D55524" w:rsidRPr="0050070C">
        <w:rPr>
          <w:sz w:val="20"/>
          <w:szCs w:val="20"/>
        </w:rPr>
        <w:t xml:space="preserve">: </w:t>
      </w:r>
      <w:r w:rsidR="00D55524" w:rsidRPr="0050070C">
        <w:rPr>
          <w:rStyle w:val="Hyperlink"/>
          <w:color w:val="auto"/>
          <w:sz w:val="20"/>
          <w:szCs w:val="20"/>
          <w:u w:val="none"/>
          <w:lang w:val="fr-BE"/>
        </w:rPr>
        <w:t xml:space="preserve"> </w:t>
      </w:r>
      <w:r w:rsidR="00E5542A" w:rsidRPr="0050070C">
        <w:rPr>
          <w:rStyle w:val="Hyperlink"/>
          <w:color w:val="000000" w:themeColor="text1"/>
          <w:sz w:val="20"/>
          <w:szCs w:val="20"/>
          <w:u w:val="none"/>
          <w:lang w:val="fr-BE"/>
        </w:rPr>
        <w:t xml:space="preserve">Illustration Stefan </w:t>
      </w:r>
      <w:r w:rsidR="001F7D12" w:rsidRPr="0050070C">
        <w:rPr>
          <w:rStyle w:val="Hyperlink"/>
          <w:color w:val="000000" w:themeColor="text1"/>
          <w:sz w:val="20"/>
          <w:szCs w:val="20"/>
          <w:u w:val="none"/>
          <w:lang w:val="fr-BE"/>
        </w:rPr>
        <w:t>M. Rathmann.</w:t>
      </w:r>
    </w:p>
    <w:p w14:paraId="0B5B77A8" w14:textId="77777777" w:rsidR="005D3CD5" w:rsidRPr="004E4A95" w:rsidRDefault="005D3CD5" w:rsidP="005D3CD5">
      <w:pPr>
        <w:rPr>
          <w:lang w:val="fr-BE"/>
        </w:rPr>
      </w:pPr>
    </w:p>
    <w:p w14:paraId="0CED107C" w14:textId="3C5E0A04" w:rsidR="005D3CD5" w:rsidRDefault="005D3CD5" w:rsidP="0045197C">
      <w:pPr>
        <w:pStyle w:val="Listeafsnit"/>
        <w:numPr>
          <w:ilvl w:val="0"/>
          <w:numId w:val="21"/>
        </w:numPr>
        <w:spacing w:after="160" w:line="259" w:lineRule="auto"/>
        <w:jc w:val="left"/>
      </w:pPr>
      <w:r>
        <w:t>Relater jeres svar fra</w:t>
      </w:r>
      <w:r w:rsidRPr="00F64D57">
        <w:t xml:space="preserve"> spørgsmål</w:t>
      </w:r>
      <w:r>
        <w:t xml:space="preserve"> 2</w:t>
      </w:r>
      <w:r w:rsidRPr="00F64D57">
        <w:t xml:space="preserve"> </w:t>
      </w:r>
      <w:r>
        <w:t xml:space="preserve">i </w:t>
      </w:r>
      <w:r w:rsidR="00E816F3">
        <w:t>forberedelsen</w:t>
      </w:r>
      <w:r>
        <w:t xml:space="preserve"> til overstående figur.</w:t>
      </w:r>
    </w:p>
    <w:p w14:paraId="56711AEB" w14:textId="4C228289" w:rsidR="0050070C" w:rsidRDefault="0050070C" w:rsidP="0050070C">
      <w:pPr>
        <w:pStyle w:val="Listeafsnit"/>
        <w:spacing w:after="160" w:line="259" w:lineRule="auto"/>
        <w:jc w:val="left"/>
      </w:pPr>
    </w:p>
    <w:p w14:paraId="7D9E294E" w14:textId="0BAC3BD3" w:rsidR="005D3CD5" w:rsidRDefault="005D3CD5" w:rsidP="005D3CD5">
      <w:pPr>
        <w:rPr>
          <w:rFonts w:cstheme="minorHAnsi"/>
        </w:rPr>
      </w:pPr>
      <w:r>
        <w:rPr>
          <w:rFonts w:cstheme="minorHAnsi"/>
        </w:rPr>
        <w:t xml:space="preserve">Vi vil i dag prøve at regne os frem til nyttevirkningen af en kredsproces. Som vi lærte </w:t>
      </w:r>
      <w:r w:rsidR="00E816F3">
        <w:rPr>
          <w:rFonts w:cstheme="minorHAnsi"/>
        </w:rPr>
        <w:t xml:space="preserve">i forberedelsen </w:t>
      </w:r>
      <w:r>
        <w:rPr>
          <w:rFonts w:cstheme="minorHAnsi"/>
        </w:rPr>
        <w:t>til i dag, skal vi derfor kende både arbejde og varmeenergien.</w:t>
      </w:r>
    </w:p>
    <w:p w14:paraId="4D257CD1" w14:textId="77777777" w:rsidR="0045197C" w:rsidRDefault="0045197C" w:rsidP="005D3CD5">
      <w:pPr>
        <w:pStyle w:val="Overskrift3"/>
      </w:pPr>
    </w:p>
    <w:p w14:paraId="37A38162" w14:textId="62E6D926" w:rsidR="005D3CD5" w:rsidRDefault="005D3CD5" w:rsidP="005D3CD5">
      <w:pPr>
        <w:pStyle w:val="Overskrift3"/>
      </w:pPr>
      <w:r>
        <w:t>Opgave 2</w:t>
      </w:r>
      <w:r w:rsidR="006D5CE3">
        <w:t xml:space="preserve">: </w:t>
      </w:r>
      <w:r>
        <w:t>Arbejde i kredsprocesser</w:t>
      </w:r>
    </w:p>
    <w:p w14:paraId="1DECFFA4" w14:textId="77777777" w:rsidR="00E816F3" w:rsidRDefault="005D3CD5" w:rsidP="005D3CD5">
      <w:pPr>
        <w:rPr>
          <w:rFonts w:eastAsiaTheme="minorEastAsia" w:cstheme="minorHAnsi"/>
        </w:rPr>
      </w:pPr>
      <w:r>
        <w:rPr>
          <w:rFonts w:cstheme="minorHAnsi"/>
        </w:rPr>
        <w:t>Når gassen i systemet har fuldendt et kredsløb, kommer systemet tilbage til det samme udgangspunkt</w:t>
      </w:r>
      <w:r w:rsidR="00E816F3">
        <w:rPr>
          <w:rFonts w:cstheme="minorHAnsi"/>
        </w:rPr>
        <w:t>,</w:t>
      </w:r>
      <w:r>
        <w:rPr>
          <w:rFonts w:cstheme="minorHAnsi"/>
        </w:rPr>
        <w:t xml:space="preserve"> som den startede ved. Det betyder</w:t>
      </w:r>
      <w:r w:rsidR="00E816F3">
        <w:rPr>
          <w:rFonts w:cstheme="minorHAnsi"/>
        </w:rPr>
        <w:t>,</w:t>
      </w:r>
      <w:r>
        <w:rPr>
          <w:rFonts w:cstheme="minorHAnsi"/>
        </w:rPr>
        <w:t xml:space="preserve"> at den indre energi må være den samme som udgangstilstanden. Vi kan derfor konkludere</w:t>
      </w:r>
      <w:r w:rsidR="00E816F3">
        <w:rPr>
          <w:rFonts w:cstheme="minorHAnsi"/>
        </w:rPr>
        <w:t>,</w:t>
      </w:r>
      <w:r>
        <w:rPr>
          <w:rFonts w:cstheme="minorHAnsi"/>
        </w:rPr>
        <w:t xml:space="preserve"> at ændringen i den indre energi må være nul (</w:t>
      </w:r>
      <m:oMath>
        <m:r>
          <m:rPr>
            <m:sty m:val="p"/>
          </m:rPr>
          <w:rPr>
            <w:rFonts w:ascii="Cambria Math" w:hAnsi="Cambria Math" w:cstheme="minorHAnsi"/>
          </w:rPr>
          <m:t>Δ</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m:t>
            </m:r>
          </m:sub>
        </m:sSub>
        <m:r>
          <w:rPr>
            <w:rFonts w:ascii="Cambria Math" w:hAnsi="Cambria Math" w:cstheme="minorHAnsi"/>
          </w:rPr>
          <m:t>=0</m:t>
        </m:r>
      </m:oMath>
      <w:r>
        <w:rPr>
          <w:rFonts w:cstheme="minorHAnsi"/>
        </w:rPr>
        <w:t xml:space="preserve">). Hvis dette er sandt, giver termodynamikkens 1. hovedsætning give os: </w:t>
      </w:r>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gas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tilført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Afgivet</m:t>
            </m:r>
          </m:sub>
        </m:sSub>
      </m:oMath>
      <w:r>
        <w:rPr>
          <w:rFonts w:eastAsiaTheme="minorEastAsia" w:cstheme="minorHAnsi"/>
        </w:rPr>
        <w:t xml:space="preserve">. </w:t>
      </w:r>
    </w:p>
    <w:p w14:paraId="16A763BF" w14:textId="2817EA6E" w:rsidR="005D3CD5" w:rsidRDefault="005D3CD5" w:rsidP="005D3CD5">
      <w:pPr>
        <w:rPr>
          <w:rFonts w:eastAsiaTheme="minorEastAsia" w:cstheme="minorHAnsi"/>
        </w:rPr>
      </w:pPr>
      <w:r>
        <w:rPr>
          <w:rFonts w:eastAsiaTheme="minorEastAsia" w:cstheme="minorHAnsi"/>
        </w:rPr>
        <w:lastRenderedPageBreak/>
        <w:t>Nedenstående figur viser en kredsproces</w:t>
      </w:r>
      <w:r w:rsidR="00E816F3">
        <w:rPr>
          <w:rFonts w:eastAsiaTheme="minorEastAsia" w:cstheme="minorHAnsi"/>
        </w:rPr>
        <w:t>,</w:t>
      </w:r>
      <w:r>
        <w:rPr>
          <w:rFonts w:eastAsiaTheme="minorEastAsia" w:cstheme="minorHAnsi"/>
        </w:rPr>
        <w:t xml:space="preserve"> hvor varmeenergi og arbejde er illustreret.</w:t>
      </w:r>
    </w:p>
    <w:p w14:paraId="2EAA5361" w14:textId="270B4AC5" w:rsidR="005D3CD5" w:rsidRDefault="00D55524" w:rsidP="005D3CD5">
      <w:pPr>
        <w:keepNext/>
      </w:pPr>
      <w:r>
        <w:rPr>
          <w:noProof/>
        </w:rPr>
        <w:drawing>
          <wp:inline distT="0" distB="0" distL="0" distR="0" wp14:anchorId="77403C3B" wp14:editId="7653AD60">
            <wp:extent cx="3432252" cy="213527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9271" cy="2152084"/>
                    </a:xfrm>
                    <a:prstGeom prst="rect">
                      <a:avLst/>
                    </a:prstGeom>
                  </pic:spPr>
                </pic:pic>
              </a:graphicData>
            </a:graphic>
          </wp:inline>
        </w:drawing>
      </w:r>
    </w:p>
    <w:p w14:paraId="6666124D" w14:textId="5950FF36" w:rsidR="001F7D12" w:rsidRPr="0050070C" w:rsidRDefault="005D3CD5" w:rsidP="001F7D12">
      <w:pPr>
        <w:pStyle w:val="Billedtekst"/>
        <w:rPr>
          <w:rStyle w:val="Hyperlink"/>
          <w:color w:val="000000" w:themeColor="text1"/>
          <w:sz w:val="20"/>
          <w:szCs w:val="20"/>
          <w:u w:val="none"/>
          <w:lang w:val="fr-BE"/>
        </w:rPr>
      </w:pPr>
      <w:r w:rsidRPr="0050070C">
        <w:rPr>
          <w:sz w:val="20"/>
          <w:szCs w:val="20"/>
        </w:rPr>
        <w:t xml:space="preserve">Figur </w:t>
      </w:r>
      <w:r w:rsidR="00E5542A" w:rsidRPr="0050070C">
        <w:rPr>
          <w:sz w:val="20"/>
          <w:szCs w:val="20"/>
        </w:rPr>
        <w:t>3: Kredsproces af varmeenergi og arbejde. Illustration Stefan</w:t>
      </w:r>
      <w:r w:rsidR="001F7D12" w:rsidRPr="0050070C">
        <w:rPr>
          <w:rStyle w:val="Hyperlink"/>
          <w:color w:val="000000" w:themeColor="text1"/>
          <w:sz w:val="20"/>
          <w:szCs w:val="20"/>
          <w:u w:val="none"/>
          <w:lang w:val="fr-BE"/>
        </w:rPr>
        <w:t xml:space="preserve"> M. Rathmann.</w:t>
      </w:r>
    </w:p>
    <w:p w14:paraId="135BABC3" w14:textId="77777777" w:rsidR="001F7D12" w:rsidRPr="001F7D12" w:rsidRDefault="001F7D12" w:rsidP="001F7D12">
      <w:pPr>
        <w:rPr>
          <w:lang w:val="fr-BE"/>
        </w:rPr>
      </w:pPr>
    </w:p>
    <w:p w14:paraId="53E23C82" w14:textId="110260E5" w:rsidR="005D3CD5" w:rsidRPr="00530236" w:rsidRDefault="005D3CD5" w:rsidP="0045197C">
      <w:pPr>
        <w:pStyle w:val="Opstilling-talellerbogst"/>
        <w:numPr>
          <w:ilvl w:val="0"/>
          <w:numId w:val="22"/>
        </w:numPr>
      </w:pPr>
      <w:r w:rsidRPr="00337E8A">
        <w:t xml:space="preserve">Med </w:t>
      </w:r>
      <w:r w:rsidR="004E4A95">
        <w:t>jeres</w:t>
      </w:r>
      <w:r w:rsidRPr="00337E8A">
        <w:t xml:space="preserve"> viden om a</w:t>
      </w:r>
      <w:r>
        <w:t xml:space="preserve">rbejde givet ved formlen </w:t>
      </w:r>
      <m:oMath>
        <m:sSub>
          <m:sSubPr>
            <m:ctrlPr>
              <w:rPr>
                <w:rFonts w:ascii="Cambria Math" w:hAnsi="Cambria Math"/>
                <w:i/>
              </w:rPr>
            </m:ctrlPr>
          </m:sSubPr>
          <m:e>
            <m:r>
              <w:rPr>
                <w:rFonts w:ascii="Cambria Math" w:hAnsi="Cambria Math"/>
              </w:rPr>
              <m:t>W</m:t>
            </m:r>
          </m:e>
          <m:sub>
            <m:r>
              <w:rPr>
                <w:rFonts w:ascii="Cambria Math" w:hAnsi="Cambria Math"/>
              </w:rPr>
              <m:t>gas</m:t>
            </m:r>
          </m:sub>
        </m:sSub>
        <m:r>
          <w:rPr>
            <w:rFonts w:ascii="Cambria Math" w:hAnsi="Cambria Math"/>
          </w:rPr>
          <m:t>=p⋅</m:t>
        </m:r>
        <m:r>
          <m:rPr>
            <m:sty m:val="p"/>
          </m:rPr>
          <w:rPr>
            <w:rFonts w:ascii="Cambria Math" w:hAnsi="Cambria Math"/>
          </w:rPr>
          <m:t>Δ</m:t>
        </m:r>
        <m:r>
          <w:rPr>
            <w:rFonts w:ascii="Cambria Math" w:hAnsi="Cambria Math"/>
          </w:rPr>
          <m:t>V</m:t>
        </m:r>
      </m:oMath>
      <w:r>
        <w:t>, angiv da på overstående figur, hvorfor arbejdet er hhv. positivt, negativt og nul.</w:t>
      </w:r>
    </w:p>
    <w:p w14:paraId="29381EAB" w14:textId="1DEAF0F9" w:rsidR="005D3CD5" w:rsidRDefault="005D3CD5" w:rsidP="0045197C">
      <w:pPr>
        <w:pStyle w:val="Opstilling-talellerbogst"/>
        <w:numPr>
          <w:ilvl w:val="0"/>
          <w:numId w:val="22"/>
        </w:numPr>
      </w:pPr>
      <w:r>
        <w:t>Argumenter for</w:t>
      </w:r>
      <w:r w:rsidR="004E4A95">
        <w:t>,</w:t>
      </w:r>
      <w:r>
        <w:t xml:space="preserve"> at absolutværdien af arbejde må være størst i processen</w:t>
      </w:r>
      <w:r w:rsidR="004E4A95">
        <w:t>,</w:t>
      </w:r>
      <w:r>
        <w:t xml:space="preserve"> hvor gassen udfører et positivt arbejde.</w:t>
      </w:r>
    </w:p>
    <w:p w14:paraId="5B31D3B8" w14:textId="34BDA7F6" w:rsidR="005D3CD5" w:rsidRDefault="005D3CD5" w:rsidP="00D55524">
      <w:pPr>
        <w:pStyle w:val="Opstilling-talellerbogst"/>
        <w:numPr>
          <w:ilvl w:val="0"/>
          <w:numId w:val="0"/>
        </w:numPr>
        <w:ind w:left="360"/>
      </w:pPr>
      <w:r>
        <w:t>Vi kan nu se</w:t>
      </w:r>
      <w:r w:rsidR="004E4A95">
        <w:t>,</w:t>
      </w:r>
      <w:r>
        <w:t xml:space="preserve"> at gassen modtager varmeenergi og udfører arbejde på omgivelserne. Vi har derfor at gøre med en kraftvarmemaskine. Hvis processen gik den anden vej rundt, ville vi have en maskine</w:t>
      </w:r>
      <w:r w:rsidR="003E5F28">
        <w:t>,</w:t>
      </w:r>
      <w:r>
        <w:t xml:space="preserve"> der modtog arbejde og afgav varmeenergi. Dette ville være en varmepumpemaskine.</w:t>
      </w:r>
    </w:p>
    <w:p w14:paraId="4AFA38C5" w14:textId="36AA389D" w:rsidR="005D3CD5" w:rsidRPr="00337E8A" w:rsidRDefault="005D3CD5" w:rsidP="0045197C">
      <w:pPr>
        <w:pStyle w:val="Opstilling-talellerbogst"/>
        <w:numPr>
          <w:ilvl w:val="0"/>
          <w:numId w:val="22"/>
        </w:numPr>
      </w:pPr>
      <w:r>
        <w:t xml:space="preserve">Hvilke af de </w:t>
      </w:r>
      <w:r w:rsidR="003E5F28">
        <w:t>fire</w:t>
      </w:r>
      <w:r>
        <w:t xml:space="preserve"> termodynamiske processer kan forklare overstående figur?</w:t>
      </w:r>
    </w:p>
    <w:p w14:paraId="7C60B0BC" w14:textId="3B054E19" w:rsidR="005D3CD5" w:rsidRPr="005001A1" w:rsidRDefault="005D3CD5" w:rsidP="0045197C">
      <w:pPr>
        <w:pStyle w:val="Opstilling-talellerbogst"/>
        <w:numPr>
          <w:ilvl w:val="0"/>
          <w:numId w:val="22"/>
        </w:numPr>
      </w:pPr>
      <w:r w:rsidRPr="005001A1">
        <w:t xml:space="preserve">Betragt nu resultaterne fra opgave 2. Ud fra jeres viden om nettoarbejdet af termodynamiske maskiner, er der så tale om en kraftvarmeværksmaskine eller en varmepumpemaskine? </w:t>
      </w:r>
    </w:p>
    <w:p w14:paraId="2B1C0F7D" w14:textId="77777777" w:rsidR="005D3CD5" w:rsidRDefault="005D3CD5" w:rsidP="005D3CD5">
      <w:pPr>
        <w:pStyle w:val="Opstilling-talellerbogst"/>
        <w:numPr>
          <w:ilvl w:val="0"/>
          <w:numId w:val="0"/>
        </w:numPr>
      </w:pPr>
    </w:p>
    <w:p w14:paraId="6D498555" w14:textId="5591E148" w:rsidR="005D3CD5" w:rsidRDefault="005D3CD5" w:rsidP="005D3CD5">
      <w:pPr>
        <w:pStyle w:val="Opstilling-talellerbogst"/>
        <w:numPr>
          <w:ilvl w:val="0"/>
          <w:numId w:val="0"/>
        </w:numPr>
      </w:pPr>
      <w:r>
        <w:t>Vi kan også betragte det samlede arbejde som arealet i pV-diagrammet, som kredsprocessen omslutter. Sådan et areal kan vi finde ved at betragte følgende formel:</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gas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)=arealet af firkanten i grafen</m:t>
        </m:r>
      </m:oMath>
      <w:r>
        <w:t xml:space="preserve">. </w:t>
      </w:r>
    </w:p>
    <w:p w14:paraId="16706CA8" w14:textId="61662508" w:rsidR="005D3CD5" w:rsidRDefault="005D3CD5" w:rsidP="005D3CD5">
      <w:pPr>
        <w:pStyle w:val="Opstilling-talellerbogst"/>
      </w:pPr>
      <w:r>
        <w:t>Beregn arbejdet af kredsprocessen fra opgave 2</w:t>
      </w:r>
      <w:r w:rsidR="0079487E">
        <w:t xml:space="preserve"> ved hjælp af</w:t>
      </w:r>
      <w:r>
        <w:t xml:space="preserve"> overstående formel og sammenlign med dine resultater fra opgave 2.</w:t>
      </w:r>
    </w:p>
    <w:p w14:paraId="4BBB7B06" w14:textId="77777777" w:rsidR="005D3CD5" w:rsidRDefault="005D3CD5" w:rsidP="005D3CD5">
      <w:pPr>
        <w:pStyle w:val="Opstilling-talellerbogst"/>
        <w:numPr>
          <w:ilvl w:val="0"/>
          <w:numId w:val="0"/>
        </w:numPr>
      </w:pPr>
      <w:r>
        <w:t>Virkelighedens kraftvarmeværksmaskiner følger dog ikke helt denne idealiserede kreds. I stedet måler man trykket og volumenet under hele processen og tegner derefter et pV-diagram.</w:t>
      </w:r>
    </w:p>
    <w:p w14:paraId="726B75C2" w14:textId="49FB39A5" w:rsidR="005D3CD5" w:rsidRDefault="00D55524" w:rsidP="005D3CD5">
      <w:pPr>
        <w:pStyle w:val="Tabel-Tekst"/>
        <w:keepNext/>
      </w:pPr>
      <w:r>
        <w:rPr>
          <w:noProof/>
        </w:rPr>
        <w:lastRenderedPageBreak/>
        <w:drawing>
          <wp:inline distT="0" distB="0" distL="0" distR="0" wp14:anchorId="45DF5777" wp14:editId="242B58FB">
            <wp:extent cx="2945732" cy="2565520"/>
            <wp:effectExtent l="0" t="0" r="762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9525" cy="2577533"/>
                    </a:xfrm>
                    <a:prstGeom prst="rect">
                      <a:avLst/>
                    </a:prstGeom>
                  </pic:spPr>
                </pic:pic>
              </a:graphicData>
            </a:graphic>
          </wp:inline>
        </w:drawing>
      </w:r>
    </w:p>
    <w:p w14:paraId="3ED915F5" w14:textId="64BC59AB" w:rsidR="001F7D12" w:rsidRPr="0050070C" w:rsidRDefault="005D3CD5" w:rsidP="001F7D12">
      <w:pPr>
        <w:pStyle w:val="Billedtekst"/>
        <w:rPr>
          <w:rStyle w:val="Hyperlink"/>
          <w:color w:val="000000" w:themeColor="text1"/>
          <w:sz w:val="20"/>
          <w:szCs w:val="20"/>
          <w:u w:val="none"/>
          <w:lang w:val="fr-BE"/>
        </w:rPr>
      </w:pPr>
      <w:r w:rsidRPr="0050070C">
        <w:rPr>
          <w:sz w:val="20"/>
          <w:szCs w:val="20"/>
        </w:rPr>
        <w:t xml:space="preserve">Figur </w:t>
      </w:r>
      <w:r w:rsidR="0050070C" w:rsidRPr="0050070C">
        <w:rPr>
          <w:sz w:val="20"/>
          <w:szCs w:val="20"/>
        </w:rPr>
        <w:t>4:</w:t>
      </w:r>
      <w:r w:rsidR="00D55524" w:rsidRPr="0050070C">
        <w:rPr>
          <w:sz w:val="20"/>
          <w:szCs w:val="20"/>
        </w:rPr>
        <w:t xml:space="preserve"> </w:t>
      </w:r>
      <w:r w:rsidR="00E5542A" w:rsidRPr="0050070C">
        <w:rPr>
          <w:color w:val="000000" w:themeColor="text1"/>
          <w:sz w:val="20"/>
          <w:szCs w:val="20"/>
        </w:rPr>
        <w:t>Kredsproces af tryk og volumen. Illustration Stefan</w:t>
      </w:r>
      <w:r w:rsidR="001F7D12" w:rsidRPr="0050070C">
        <w:rPr>
          <w:rStyle w:val="Hyperlink"/>
          <w:color w:val="000000" w:themeColor="text1"/>
          <w:sz w:val="20"/>
          <w:szCs w:val="20"/>
          <w:u w:val="none"/>
          <w:lang w:val="fr-BE"/>
        </w:rPr>
        <w:t xml:space="preserve"> M. Rathmann.</w:t>
      </w:r>
    </w:p>
    <w:p w14:paraId="49B1F02F" w14:textId="77777777" w:rsidR="005D3CD5" w:rsidRPr="00E5542A" w:rsidRDefault="005D3CD5" w:rsidP="005D3CD5">
      <w:pPr>
        <w:pStyle w:val="Opstilling-talellerbogst"/>
        <w:numPr>
          <w:ilvl w:val="0"/>
          <w:numId w:val="0"/>
        </w:numPr>
        <w:ind w:left="360" w:hanging="360"/>
      </w:pPr>
    </w:p>
    <w:p w14:paraId="2FA1A2F6" w14:textId="1CA7D54C" w:rsidR="005D3CD5" w:rsidRDefault="005D3CD5" w:rsidP="005D3CD5">
      <w:pPr>
        <w:pStyle w:val="Opstilling-talellerbogst"/>
      </w:pPr>
      <w:r w:rsidRPr="005001A1">
        <w:t xml:space="preserve">Find </w:t>
      </w:r>
      <w:r>
        <w:t xml:space="preserve">en approksimativ værdi for </w:t>
      </w:r>
      <w:r w:rsidRPr="005001A1">
        <w:t xml:space="preserve">arbejdet </w:t>
      </w:r>
      <w:r w:rsidR="0079487E">
        <w:t>i</w:t>
      </w:r>
      <w:r w:rsidRPr="005001A1">
        <w:t xml:space="preserve"> overstående k</w:t>
      </w:r>
      <w:r>
        <w:t>redsproces (hint: hvor mange tern kan du tælle</w:t>
      </w:r>
      <w:r w:rsidR="0079487E">
        <w:t>,</w:t>
      </w:r>
      <w:r>
        <w:t xml:space="preserve"> og hvad tæller hver tern for?).</w:t>
      </w:r>
    </w:p>
    <w:p w14:paraId="66F580F2" w14:textId="77777777" w:rsidR="005D3CD5" w:rsidRDefault="005D3CD5" w:rsidP="005D3CD5">
      <w:pPr>
        <w:pStyle w:val="Opstilling-talellerbogst"/>
        <w:numPr>
          <w:ilvl w:val="0"/>
          <w:numId w:val="0"/>
        </w:numPr>
        <w:ind w:left="360"/>
      </w:pPr>
    </w:p>
    <w:p w14:paraId="7360ABFD" w14:textId="7E7D5B0E" w:rsidR="005D3CD5" w:rsidRDefault="005D3CD5" w:rsidP="005D3CD5">
      <w:pPr>
        <w:pStyle w:val="Overskrift3"/>
      </w:pPr>
      <w:r>
        <w:t>Opgave 3</w:t>
      </w:r>
      <w:r w:rsidR="006D5CE3">
        <w:t>:</w:t>
      </w:r>
    </w:p>
    <w:p w14:paraId="5EB2EE36" w14:textId="5B63DD17" w:rsidR="005D3CD5" w:rsidRDefault="005D3CD5" w:rsidP="005D3CD5">
      <w:r>
        <w:t xml:space="preserve">Elever fra 3.y på Sukkertoppens </w:t>
      </w:r>
      <w:r w:rsidR="0079487E">
        <w:t>G</w:t>
      </w:r>
      <w:r>
        <w:t>ymnasium har målt værdier af trykket og voluminet af en St</w:t>
      </w:r>
      <w:r w:rsidR="00A52DB0">
        <w:t>i</w:t>
      </w:r>
      <w:r>
        <w:t>rlingmotor. Deres resultater er vedlagt som excel-fil.</w:t>
      </w:r>
    </w:p>
    <w:p w14:paraId="17059EE6" w14:textId="77777777" w:rsidR="005D3CD5" w:rsidRDefault="005D3CD5" w:rsidP="0045197C">
      <w:pPr>
        <w:pStyle w:val="Opstilling-talellerbogst"/>
        <w:numPr>
          <w:ilvl w:val="0"/>
          <w:numId w:val="23"/>
        </w:numPr>
      </w:pPr>
      <w:r>
        <w:t>Tegn et pV-diagram i jeres vante Cas-værktøj og find arbejdet.</w:t>
      </w:r>
    </w:p>
    <w:p w14:paraId="4DAD985F" w14:textId="77777777" w:rsidR="005D3CD5" w:rsidRDefault="005D3CD5" w:rsidP="005D3CD5"/>
    <w:p w14:paraId="4149AC7F" w14:textId="156158A6" w:rsidR="006D5CE3" w:rsidRDefault="006D5CE3" w:rsidP="006D5CE3">
      <w:pPr>
        <w:pStyle w:val="Overskrift3"/>
      </w:pPr>
      <w:r>
        <w:t>Ekstra opgaver:</w:t>
      </w:r>
    </w:p>
    <w:p w14:paraId="426B5F1A" w14:textId="77777777" w:rsidR="006D5CE3" w:rsidRPr="00DB3A20" w:rsidRDefault="006D5CE3" w:rsidP="006D5CE3">
      <w:r>
        <w:t xml:space="preserve">Det oplyses, at en dieselmotor kan udnytte 30% af den tilførte varmeenergi til mekanisk arbejde, når omgivelserne har en temperatur på </w:t>
      </w:r>
      <m:oMath>
        <m:r>
          <w:rPr>
            <w:rFonts w:ascii="Cambria Math" w:hAnsi="Cambria Math"/>
          </w:rPr>
          <m:t>21℃</m:t>
        </m:r>
      </m:oMath>
      <w:r>
        <w:rPr>
          <w:rFonts w:eastAsiaTheme="minorEastAsia"/>
        </w:rPr>
        <w:t>.</w:t>
      </w:r>
    </w:p>
    <w:p w14:paraId="2C2C2F8E" w14:textId="77777777" w:rsidR="006D5CE3" w:rsidRDefault="006D5CE3" w:rsidP="0045197C">
      <w:pPr>
        <w:pStyle w:val="Opstilling-talellerbogst"/>
        <w:numPr>
          <w:ilvl w:val="0"/>
          <w:numId w:val="31"/>
        </w:numPr>
      </w:pPr>
      <w:r>
        <w:t>Under antagelse af, at dieselmotoren er en ideel virkende kraftmaskine, beregn da temperaturen af den tilførte varme.</w:t>
      </w:r>
    </w:p>
    <w:p w14:paraId="36291C86" w14:textId="77777777" w:rsidR="006D5CE3" w:rsidRDefault="006D5CE3" w:rsidP="006D5CE3">
      <w:pPr>
        <w:rPr>
          <w:rFonts w:eastAsiaTheme="minorEastAsia"/>
        </w:rPr>
      </w:pPr>
      <w:r>
        <w:rPr>
          <w:rFonts w:eastAsiaTheme="minorEastAsia"/>
        </w:rPr>
        <w:t xml:space="preserve">En korrekt antagelse er, at brændstoffets afleverer sin varme til dieselmotoren ved en langt højere temperatur i forbrændingskammeret. </w:t>
      </w:r>
    </w:p>
    <w:p w14:paraId="62381486" w14:textId="77777777" w:rsidR="006D5CE3" w:rsidRDefault="006D5CE3" w:rsidP="006D5CE3">
      <w:pPr>
        <w:pStyle w:val="Opstilling-talellerbogst"/>
      </w:pPr>
      <w:r>
        <w:t>Forklar, hvilke forhold der gør, at dieselmotoren ikke har en nyttevirkning, der er så god som den ideelt virkende kraftvarmemaskine.</w:t>
      </w:r>
    </w:p>
    <w:p w14:paraId="1C783C56" w14:textId="77777777" w:rsidR="006D5CE3" w:rsidRDefault="006D5CE3" w:rsidP="006D5CE3">
      <w:pPr>
        <w:pStyle w:val="Opstilling-talellerbogst"/>
      </w:pPr>
      <w:r>
        <w:t>Hvor bliver de resterende 70% af energien af?</w:t>
      </w:r>
    </w:p>
    <w:p w14:paraId="4BAF790C" w14:textId="77777777" w:rsidR="006D5CE3" w:rsidRDefault="006D5CE3" w:rsidP="006D5CE3">
      <w:pPr>
        <w:pStyle w:val="Tabel-Tekst"/>
        <w:ind w:left="1080"/>
      </w:pPr>
    </w:p>
    <w:p w14:paraId="59BE9277" w14:textId="05A76EAD" w:rsidR="005D3CD5" w:rsidRDefault="005D3CD5" w:rsidP="005D3CD5">
      <w:pPr>
        <w:pStyle w:val="Overskrift1"/>
      </w:pPr>
      <w:bookmarkStart w:id="6" w:name="_Toc152674552"/>
      <w:r>
        <w:lastRenderedPageBreak/>
        <w:t>Modul 4: Eksperiment - St</w:t>
      </w:r>
      <w:r w:rsidR="00A16AE2">
        <w:t>i</w:t>
      </w:r>
      <w:r>
        <w:t>rlingmotoren</w:t>
      </w:r>
      <w:bookmarkEnd w:id="6"/>
    </w:p>
    <w:p w14:paraId="19016011" w14:textId="1DDA6523" w:rsidR="005D3CD5" w:rsidRDefault="005D3CD5" w:rsidP="0045197C">
      <w:pPr>
        <w:pStyle w:val="Opstilling-talellerbogst"/>
        <w:numPr>
          <w:ilvl w:val="0"/>
          <w:numId w:val="24"/>
        </w:numPr>
        <w:jc w:val="left"/>
      </w:pPr>
      <w:r w:rsidRPr="004F0D74">
        <w:t xml:space="preserve">Optag en screen-cast af </w:t>
      </w:r>
      <w:r>
        <w:t xml:space="preserve">5-10 minutters varighed, hvori du præsenterer din viden omkring termodynamiske maskiner. Her skal du inddrage begreber som: termodynamikkens 1. og 2. hovedsætning, arbejde, varmeenergi, pV-diagrammer og nyttevirkning. </w:t>
      </w:r>
      <w:r w:rsidR="00612243">
        <w:t xml:space="preserve">Du </w:t>
      </w:r>
      <w:r>
        <w:t xml:space="preserve">må gerne tage udgangspunkt i de 3 </w:t>
      </w:r>
      <w:r w:rsidR="007517AD">
        <w:t>YouTube-</w:t>
      </w:r>
      <w:r>
        <w:t>videoer</w:t>
      </w:r>
      <w:r w:rsidR="007517AD">
        <w:t xml:space="preserve"> og i </w:t>
      </w:r>
      <w:r>
        <w:t>de opgaver</w:t>
      </w:r>
      <w:r w:rsidR="007517AD">
        <w:t>,</w:t>
      </w:r>
      <w:r>
        <w:t xml:space="preserve"> </w:t>
      </w:r>
      <w:r w:rsidR="00612243">
        <w:t>du</w:t>
      </w:r>
      <w:r>
        <w:t xml:space="preserve"> har regnet. Betragt dette som et udgangspunkt til et evt. eksamensspørgsmål.</w:t>
      </w:r>
      <w:r>
        <w:br/>
      </w:r>
    </w:p>
    <w:p w14:paraId="1A02F9AB" w14:textId="77777777" w:rsidR="00A52DB0" w:rsidRDefault="005D3CD5" w:rsidP="0045197C">
      <w:pPr>
        <w:pStyle w:val="Opstilling-talellerbogst"/>
        <w:numPr>
          <w:ilvl w:val="0"/>
          <w:numId w:val="24"/>
        </w:numPr>
        <w:jc w:val="left"/>
      </w:pPr>
      <w:r>
        <w:t>Opstil og udfør et eksperiment på en St</w:t>
      </w:r>
      <w:r w:rsidR="00A16AE2">
        <w:t>i</w:t>
      </w:r>
      <w:r>
        <w:t xml:space="preserve">rlingmotor. Find her det samlede arbejde. </w:t>
      </w:r>
    </w:p>
    <w:p w14:paraId="64CF39E0" w14:textId="4377B479" w:rsidR="005D3CD5" w:rsidRPr="005D3CD5" w:rsidRDefault="00A52DB0" w:rsidP="00A52DB0">
      <w:pPr>
        <w:pStyle w:val="Opstilling-talellerbogst"/>
        <w:numPr>
          <w:ilvl w:val="0"/>
          <w:numId w:val="0"/>
        </w:numPr>
        <w:ind w:left="360"/>
        <w:jc w:val="left"/>
      </w:pPr>
      <w:r>
        <w:t>Hvis I bliver færdige før tid: M</w:t>
      </w:r>
      <w:r w:rsidR="005D3CD5">
        <w:t>ål også temperaturforskelle, da dette senere kan bruges til at finde den idealiserede nyttevirkning (</w:t>
      </w:r>
      <m:oMath>
        <m:sSub>
          <m:sSubPr>
            <m:ctrlPr>
              <w:rPr>
                <w:rFonts w:ascii="Cambria Math" w:hAnsi="Cambria Math"/>
                <w:i/>
              </w:rPr>
            </m:ctrlPr>
          </m:sSubPr>
          <m:e>
            <m:r>
              <w:rPr>
                <w:rFonts w:ascii="Cambria Math" w:hAnsi="Cambria Math"/>
              </w:rPr>
              <m:t>η</m:t>
            </m:r>
          </m:e>
          <m:sub>
            <m:r>
              <w:rPr>
                <w:rFonts w:ascii="Cambria Math" w:hAnsi="Cambria Math"/>
              </w:rPr>
              <m:t>Carnot</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Lav</m:t>
                </m:r>
              </m:sub>
            </m:sSub>
          </m:num>
          <m:den>
            <m:sSub>
              <m:sSubPr>
                <m:ctrlPr>
                  <w:rPr>
                    <w:rFonts w:ascii="Cambria Math" w:hAnsi="Cambria Math"/>
                    <w:i/>
                  </w:rPr>
                </m:ctrlPr>
              </m:sSubPr>
              <m:e>
                <m:r>
                  <w:rPr>
                    <w:rFonts w:ascii="Cambria Math" w:hAnsi="Cambria Math"/>
                  </w:rPr>
                  <m:t>T</m:t>
                </m:r>
              </m:e>
              <m:sub>
                <m:r>
                  <w:rPr>
                    <w:rFonts w:ascii="Cambria Math" w:hAnsi="Cambria Math"/>
                  </w:rPr>
                  <m:t>Høj</m:t>
                </m:r>
              </m:sub>
            </m:sSub>
          </m:den>
        </m:f>
        <m:r>
          <w:rPr>
            <w:rFonts w:ascii="Cambria Math" w:hAnsi="Cambria Math"/>
          </w:rPr>
          <m:t>)</m:t>
        </m:r>
      </m:oMath>
      <w:r w:rsidR="005D3CD5" w:rsidRPr="005D3CD5">
        <w:rPr>
          <w:rFonts w:eastAsiaTheme="minorEastAsia"/>
        </w:rPr>
        <w:t>.</w:t>
      </w:r>
    </w:p>
    <w:p w14:paraId="3517442E" w14:textId="50E05F7C" w:rsidR="005D3CD5" w:rsidRDefault="005D3CD5" w:rsidP="005D3CD5">
      <w:pPr>
        <w:pStyle w:val="Opstilling-talellerbogst"/>
        <w:numPr>
          <w:ilvl w:val="0"/>
          <w:numId w:val="0"/>
        </w:numPr>
        <w:ind w:left="360" w:hanging="360"/>
        <w:jc w:val="left"/>
        <w:rPr>
          <w:rFonts w:eastAsiaTheme="minorEastAsia"/>
        </w:rPr>
      </w:pPr>
    </w:p>
    <w:p w14:paraId="4ABC0105" w14:textId="01FD5F93" w:rsidR="00E9090F" w:rsidRDefault="00E9090F" w:rsidP="005D3CD5">
      <w:pPr>
        <w:pStyle w:val="Opstilling-talellerbogst"/>
        <w:numPr>
          <w:ilvl w:val="0"/>
          <w:numId w:val="0"/>
        </w:numPr>
        <w:ind w:left="360" w:hanging="360"/>
        <w:jc w:val="left"/>
        <w:rPr>
          <w:rFonts w:eastAsiaTheme="minorEastAsia"/>
        </w:rPr>
      </w:pPr>
    </w:p>
    <w:p w14:paraId="70483D47" w14:textId="57EF9561" w:rsidR="009D46C5" w:rsidRDefault="006D5CE3" w:rsidP="006D5CE3">
      <w:pPr>
        <w:pStyle w:val="Overskrift3"/>
        <w:rPr>
          <w:rFonts w:eastAsiaTheme="minorEastAsia"/>
        </w:rPr>
      </w:pPr>
      <w:r>
        <w:rPr>
          <w:rFonts w:eastAsiaTheme="minorEastAsia"/>
        </w:rPr>
        <w:t>Ekstra opgaver</w:t>
      </w:r>
      <w:r>
        <w:rPr>
          <w:rStyle w:val="Fodnotehenvisning"/>
        </w:rPr>
        <w:footnoteReference w:id="2"/>
      </w:r>
      <w:r>
        <w:rPr>
          <w:rFonts w:eastAsiaTheme="minorEastAsia"/>
        </w:rPr>
        <w:t>:</w:t>
      </w:r>
    </w:p>
    <w:p w14:paraId="4D45B33C" w14:textId="77777777" w:rsidR="006D5CE3" w:rsidRDefault="006D5CE3" w:rsidP="006D5CE3">
      <w:pPr>
        <w:jc w:val="left"/>
      </w:pPr>
      <w:r>
        <w:t xml:space="preserve">Figuren nedenunder illustrerer den kredsproces, som Stirlingsmotoren gennemløber. </w:t>
      </w:r>
      <w:r>
        <w:br/>
        <w:t xml:space="preserve">Vi hæfter os her ved ordet ideel, da kredsprocessen behandles fra et rent teoretisk perspektiv. Vi vil her regne på de fire forskellige dele af denne proces. </w:t>
      </w:r>
    </w:p>
    <w:p w14:paraId="05F9D8DF" w14:textId="77777777" w:rsidR="006D5CE3" w:rsidRDefault="006D5CE3" w:rsidP="006D5CE3">
      <w:pPr>
        <w:pStyle w:val="Billedtekst"/>
      </w:pPr>
      <w:r>
        <w:rPr>
          <w:noProof/>
        </w:rPr>
        <w:drawing>
          <wp:inline distT="0" distB="0" distL="0" distR="0" wp14:anchorId="524B983D" wp14:editId="391C2FC8">
            <wp:extent cx="2615979" cy="1740367"/>
            <wp:effectExtent l="0" t="0" r="0" b="0"/>
            <wp:docPr id="13" name="Billede 13" descr="Et billede, der indeholder linje/række, diagram, Kurve,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linje/række, diagram, Kurve, Parallel&#10;&#10;Automatisk genereret beskrivelse"/>
                    <pic:cNvPicPr/>
                  </pic:nvPicPr>
                  <pic:blipFill>
                    <a:blip r:embed="rId26"/>
                    <a:stretch>
                      <a:fillRect/>
                    </a:stretch>
                  </pic:blipFill>
                  <pic:spPr>
                    <a:xfrm>
                      <a:off x="0" y="0"/>
                      <a:ext cx="2657004" cy="1767660"/>
                    </a:xfrm>
                    <a:prstGeom prst="rect">
                      <a:avLst/>
                    </a:prstGeom>
                  </pic:spPr>
                </pic:pic>
              </a:graphicData>
            </a:graphic>
          </wp:inline>
        </w:drawing>
      </w:r>
    </w:p>
    <w:p w14:paraId="5D018ED8" w14:textId="77777777" w:rsidR="006D5CE3" w:rsidRPr="00172977" w:rsidRDefault="006D5CE3" w:rsidP="006D5CE3">
      <w:pPr>
        <w:pStyle w:val="Billedtekst"/>
        <w:rPr>
          <w:rStyle w:val="Hyperlink"/>
          <w:color w:val="000000" w:themeColor="text1"/>
          <w:sz w:val="20"/>
          <w:szCs w:val="20"/>
          <w:u w:val="none"/>
        </w:rPr>
      </w:pPr>
      <w:r w:rsidRPr="00172977">
        <w:rPr>
          <w:sz w:val="20"/>
          <w:szCs w:val="20"/>
        </w:rPr>
        <w:t xml:space="preserve">Figur 6: </w:t>
      </w:r>
      <w:r w:rsidRPr="00172977">
        <w:rPr>
          <w:color w:val="000000" w:themeColor="text1"/>
          <w:sz w:val="20"/>
          <w:szCs w:val="20"/>
        </w:rPr>
        <w:t>Kredsproces for en Stirlingmotor. Illustration Stefan</w:t>
      </w:r>
      <w:r w:rsidRPr="00172977">
        <w:rPr>
          <w:rStyle w:val="Hyperlink"/>
          <w:color w:val="000000" w:themeColor="text1"/>
          <w:sz w:val="20"/>
          <w:szCs w:val="20"/>
          <w:u w:val="none"/>
        </w:rPr>
        <w:t xml:space="preserve"> M. Rathmann.</w:t>
      </w:r>
    </w:p>
    <w:p w14:paraId="1FD1D847" w14:textId="77777777" w:rsidR="006D5CE3" w:rsidRDefault="006D5CE3" w:rsidP="006D5CE3">
      <w:pPr>
        <w:rPr>
          <w:rFonts w:eastAsiaTheme="minorEastAsia"/>
        </w:rPr>
      </w:pPr>
      <m:oMath>
        <m:r>
          <w:rPr>
            <w:rFonts w:ascii="Cambria Math" w:hAnsi="Cambria Math"/>
          </w:rPr>
          <m:t>A→B</m:t>
        </m:r>
      </m:oMath>
      <w:r>
        <w:rPr>
          <w:rFonts w:eastAsiaTheme="minorEastAsia"/>
        </w:rPr>
        <w:t xml:space="preserve">: Isokor opvarmning af den indespærrede gas fra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oMath>
      <w:r>
        <w:rPr>
          <w:rFonts w:eastAsiaTheme="minorEastAsia"/>
        </w:rPr>
        <w:t xml:space="preserve"> til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høj</m:t>
            </m:r>
          </m:sub>
        </m:sSub>
      </m:oMath>
      <w:r>
        <w:rPr>
          <w:rFonts w:eastAsiaTheme="minorEastAsia"/>
        </w:rPr>
        <w:t>. Her stiger trykket, men der udføres ikke noget arbejde, da rumfanget er konstant.</w:t>
      </w:r>
    </w:p>
    <w:p w14:paraId="5062CD2C" w14:textId="77777777" w:rsidR="006D5CE3" w:rsidRDefault="006D5CE3" w:rsidP="006D5CE3">
      <w:pPr>
        <w:rPr>
          <w:rFonts w:eastAsiaTheme="minorEastAsia"/>
        </w:rPr>
      </w:pPr>
      <m:oMath>
        <m:r>
          <w:rPr>
            <w:rFonts w:ascii="Cambria Math" w:eastAsiaTheme="minorEastAsia" w:hAnsi="Cambria Math"/>
          </w:rPr>
          <m:t>B→C</m:t>
        </m:r>
      </m:oMath>
      <w:r w:rsidRPr="005B45B7">
        <w:rPr>
          <w:rFonts w:eastAsiaTheme="minorEastAsia"/>
        </w:rPr>
        <w:t>: Isoterm ekspansion af gas</w:t>
      </w:r>
      <w:r>
        <w:rPr>
          <w:rFonts w:eastAsiaTheme="minorEastAsia"/>
        </w:rPr>
        <w:t xml:space="preserve">sen fra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Pr>
          <w:rFonts w:eastAsiaTheme="minorEastAsia"/>
        </w:rPr>
        <w:t xml:space="preserve"> til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Pr>
          <w:rFonts w:eastAsiaTheme="minorEastAsia"/>
        </w:rPr>
        <w:t>.Herved udfører gassen et arbejde på stemplet:</w:t>
      </w:r>
    </w:p>
    <w:p w14:paraId="7965DF5B" w14:textId="77777777" w:rsidR="006D5CE3" w:rsidRPr="005B45B7" w:rsidRDefault="008275AD" w:rsidP="006D5CE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gas</m:t>
              </m:r>
            </m:sub>
          </m:sSub>
          <m:r>
            <w:rPr>
              <w:rFonts w:ascii="Cambria Math" w:eastAsiaTheme="minorEastAsia" w:hAnsi="Cambria Math"/>
            </w:rPr>
            <m:t>=nRT⋅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e>
              </m:d>
              <m:r>
                <w:rPr>
                  <w:rFonts w:ascii="Cambria Math" w:eastAsiaTheme="minorEastAsia" w:hAnsi="Cambria Math"/>
                </w:rPr>
                <m:t>.</m:t>
              </m:r>
            </m:e>
          </m:func>
        </m:oMath>
      </m:oMathPara>
    </w:p>
    <w:p w14:paraId="5436A61C" w14:textId="77777777" w:rsidR="006D5CE3" w:rsidRDefault="006D5CE3" w:rsidP="006D5CE3">
      <w:pPr>
        <w:rPr>
          <w:rFonts w:eastAsiaTheme="minorEastAsia"/>
        </w:rPr>
      </w:pPr>
      <w:r>
        <w:rPr>
          <w:rFonts w:eastAsiaTheme="minorEastAsia"/>
        </w:rPr>
        <w:lastRenderedPageBreak/>
        <w:t>Det arbejde, som gassen udfører på stemplet, svarer til arealet af den figur, der begrænses af kurven mellem B og C samt volumen-asken (se figuren ovenover).</w:t>
      </w:r>
    </w:p>
    <w:p w14:paraId="4F8F6A58" w14:textId="77777777" w:rsidR="006D5CE3" w:rsidRDefault="006D5CE3" w:rsidP="006D5CE3">
      <w:pPr>
        <w:rPr>
          <w:rFonts w:eastAsiaTheme="minorEastAsia"/>
        </w:rPr>
      </w:pPr>
      <m:oMath>
        <m:r>
          <w:rPr>
            <w:rFonts w:ascii="Cambria Math" w:hAnsi="Cambria Math"/>
          </w:rPr>
          <m:t>C→D</m:t>
        </m:r>
      </m:oMath>
      <w:r>
        <w:rPr>
          <w:rFonts w:eastAsiaTheme="minorEastAsia"/>
        </w:rPr>
        <w:t xml:space="preserve">: Isokor afkøling af gassen fra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høj</m:t>
            </m:r>
          </m:sub>
        </m:sSub>
      </m:oMath>
      <w:r>
        <w:rPr>
          <w:rFonts w:eastAsiaTheme="minorEastAsia"/>
        </w:rPr>
        <w:t xml:space="preserve"> til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oMath>
      <w:r>
        <w:rPr>
          <w:rFonts w:eastAsiaTheme="minorEastAsia"/>
        </w:rPr>
        <w:t>. Her afgives præcis den varme til omgivelserne, som blev modtaget under den isokore opvarmning fra A til B. I den ideelle Stirlingproces genvindes den og genbruges til opvarmning af gassen fra A til B. Den varme indgår derfor ikke i energiregnskab. På grund af temperaturfaldet falder trykket.</w:t>
      </w:r>
    </w:p>
    <w:p w14:paraId="4BEF9A91" w14:textId="77777777" w:rsidR="006D5CE3" w:rsidRDefault="006D5CE3" w:rsidP="006D5CE3">
      <w:pPr>
        <w:rPr>
          <w:rFonts w:eastAsiaTheme="minorEastAsia"/>
        </w:rPr>
      </w:pPr>
      <m:oMath>
        <m:r>
          <w:rPr>
            <w:rFonts w:ascii="Cambria Math" w:eastAsiaTheme="minorEastAsia" w:hAnsi="Cambria Math"/>
          </w:rPr>
          <m:t>D→A</m:t>
        </m:r>
      </m:oMath>
      <w:r>
        <w:rPr>
          <w:rFonts w:eastAsiaTheme="minorEastAsia"/>
        </w:rPr>
        <w:t>: Isoterm kompression. På grund af det lavere tryk i beholderen kan svinghjulet nu presse stemplet i bund,</w:t>
      </w:r>
    </w:p>
    <w:p w14:paraId="42099C65" w14:textId="77777777" w:rsidR="006D5CE3" w:rsidRDefault="006D5CE3" w:rsidP="006D5CE3">
      <w:pPr>
        <w:rPr>
          <w:rFonts w:eastAsiaTheme="minorEastAsia"/>
        </w:rPr>
      </w:pPr>
      <w:r>
        <w:rPr>
          <w:rFonts w:eastAsiaTheme="minorEastAsia"/>
        </w:rPr>
        <w:t>Det arbejde, omgivelserne (primært svinghjulet) udfører på gassen, er</w:t>
      </w:r>
    </w:p>
    <w:p w14:paraId="05C1A1DE" w14:textId="77777777" w:rsidR="006D5CE3" w:rsidRPr="005B45B7" w:rsidRDefault="008275AD" w:rsidP="006D5CE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omgivelser</m:t>
              </m:r>
            </m:sub>
          </m:sSub>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e>
              </m:d>
            </m:e>
          </m:func>
          <m:r>
            <m:rPr>
              <m:sty m:val="p"/>
            </m:rPr>
            <w:rPr>
              <w:rFonts w:ascii="Cambria Math" w:eastAsiaTheme="minorEastAsia" w:hAnsi="Cambria Math"/>
            </w:rPr>
            <w:br/>
          </m:r>
        </m:oMath>
        <m:oMath>
          <m:r>
            <w:rPr>
              <w:rFonts w:ascii="Cambria Math" w:eastAsiaTheme="minorEastAsia" w:hAnsi="Cambria Math"/>
            </w:rPr>
            <m:t>= 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e>
              </m:d>
            </m:e>
          </m:func>
          <m:r>
            <w:rPr>
              <w:rFonts w:ascii="Cambria Math" w:eastAsiaTheme="minorEastAsia" w:hAnsi="Cambria Math"/>
            </w:rPr>
            <m:t>.</m:t>
          </m:r>
        </m:oMath>
      </m:oMathPara>
    </w:p>
    <w:p w14:paraId="706B6696" w14:textId="77777777" w:rsidR="006D5CE3" w:rsidRDefault="006D5CE3" w:rsidP="006D5CE3">
      <w:pPr>
        <w:rPr>
          <w:rFonts w:eastAsiaTheme="minorEastAsia"/>
        </w:rPr>
      </w:pPr>
      <w:r>
        <w:t xml:space="preserve">Dette arbejde svarer til arealet af den figur i </w:t>
      </w:r>
      <m:oMath>
        <m:r>
          <w:rPr>
            <w:rFonts w:ascii="Cambria Math" w:hAnsi="Cambria Math"/>
          </w:rPr>
          <m:t xml:space="preserve">pV-diagrammet </m:t>
        </m:r>
      </m:oMath>
      <w:r>
        <w:rPr>
          <w:rFonts w:eastAsiaTheme="minorEastAsia"/>
        </w:rPr>
        <w:t>(se figuren ovenover), som ses begrænset på kurven mellem A og D samt v-aksen.</w:t>
      </w:r>
    </w:p>
    <w:p w14:paraId="634B7762" w14:textId="77777777" w:rsidR="006D5CE3" w:rsidRDefault="006D5CE3" w:rsidP="006D5CE3">
      <w:pPr>
        <w:rPr>
          <w:rFonts w:eastAsiaTheme="minorEastAsia"/>
        </w:rPr>
      </w:pPr>
      <w:r>
        <w:rPr>
          <w:rFonts w:eastAsiaTheme="minorEastAsia"/>
        </w:rPr>
        <w:t>Hele kredsprocessen – det arbejde, maskinen netto udfører for os, bliver summen af de to stykker arbejde:</w:t>
      </w:r>
    </w:p>
    <w:p w14:paraId="612FE435" w14:textId="77777777" w:rsidR="006D5CE3" w:rsidRDefault="008275AD" w:rsidP="006D5CE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motor</m:t>
              </m:r>
            </m:sub>
          </m:sSub>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høj</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e>
              </m:d>
            </m:e>
          </m:func>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e>
              </m:d>
            </m:e>
          </m:func>
          <m:r>
            <w:rPr>
              <w:rFonts w:ascii="Cambria Math" w:eastAsiaTheme="minorEastAsia" w:hAnsi="Cambria Math"/>
            </w:rPr>
            <m:t>.</m:t>
          </m:r>
        </m:oMath>
      </m:oMathPara>
    </w:p>
    <w:p w14:paraId="0552BDE4" w14:textId="77777777" w:rsidR="006D5CE3" w:rsidRDefault="006D5CE3" w:rsidP="006D5CE3">
      <w:pPr>
        <w:rPr>
          <w:rFonts w:eastAsiaTheme="minorEastAsia"/>
        </w:rPr>
      </w:pPr>
      <w:r>
        <w:rPr>
          <w:rFonts w:eastAsiaTheme="minorEastAsia"/>
        </w:rPr>
        <w:t>Dette arbejde svarer til arealet indenfor den røde linje i pV-diagrammet.</w:t>
      </w:r>
    </w:p>
    <w:p w14:paraId="355A0107" w14:textId="77777777" w:rsidR="0045197C" w:rsidRPr="008E5A88" w:rsidRDefault="0045197C" w:rsidP="0045197C">
      <w:pPr>
        <w:pStyle w:val="Opstilling-talellerbogst"/>
        <w:numPr>
          <w:ilvl w:val="0"/>
          <w:numId w:val="33"/>
        </w:numPr>
      </w:pPr>
      <w:r>
        <w:t>Stemmer dette overens med resultaterne fra jeres forsøg med Stirlingmotoren? Argumenter for jeres svar.</w:t>
      </w:r>
    </w:p>
    <w:p w14:paraId="71E8077C" w14:textId="6D740F8A" w:rsidR="009D46C5" w:rsidRDefault="009D46C5" w:rsidP="005D3CD5">
      <w:pPr>
        <w:pStyle w:val="Opstilling-talellerbogst"/>
        <w:numPr>
          <w:ilvl w:val="0"/>
          <w:numId w:val="0"/>
        </w:numPr>
        <w:ind w:left="360" w:hanging="360"/>
        <w:jc w:val="left"/>
        <w:rPr>
          <w:rFonts w:eastAsiaTheme="minorEastAsia"/>
        </w:rPr>
      </w:pPr>
    </w:p>
    <w:p w14:paraId="188505C4" w14:textId="423AE195" w:rsidR="009D46C5" w:rsidRDefault="009D46C5" w:rsidP="005D3CD5">
      <w:pPr>
        <w:pStyle w:val="Opstilling-talellerbogst"/>
        <w:numPr>
          <w:ilvl w:val="0"/>
          <w:numId w:val="0"/>
        </w:numPr>
        <w:ind w:left="360" w:hanging="360"/>
        <w:jc w:val="left"/>
        <w:rPr>
          <w:rFonts w:eastAsiaTheme="minorEastAsia"/>
        </w:rPr>
      </w:pPr>
    </w:p>
    <w:p w14:paraId="67ECDF80" w14:textId="0547318E" w:rsidR="009D46C5" w:rsidRDefault="009D46C5" w:rsidP="005D3CD5">
      <w:pPr>
        <w:pStyle w:val="Opstilling-talellerbogst"/>
        <w:numPr>
          <w:ilvl w:val="0"/>
          <w:numId w:val="0"/>
        </w:numPr>
        <w:ind w:left="360" w:hanging="360"/>
        <w:jc w:val="left"/>
        <w:rPr>
          <w:rFonts w:eastAsiaTheme="minorEastAsia"/>
        </w:rPr>
      </w:pPr>
    </w:p>
    <w:p w14:paraId="1744D853" w14:textId="472BA36C" w:rsidR="009D46C5" w:rsidRDefault="009D46C5" w:rsidP="005D3CD5">
      <w:pPr>
        <w:pStyle w:val="Opstilling-talellerbogst"/>
        <w:numPr>
          <w:ilvl w:val="0"/>
          <w:numId w:val="0"/>
        </w:numPr>
        <w:ind w:left="360" w:hanging="360"/>
        <w:jc w:val="left"/>
        <w:rPr>
          <w:rFonts w:eastAsiaTheme="minorEastAsia"/>
        </w:rPr>
      </w:pPr>
    </w:p>
    <w:p w14:paraId="702933B5" w14:textId="77B19FE9" w:rsidR="009D46C5" w:rsidRDefault="009D46C5" w:rsidP="005D3CD5">
      <w:pPr>
        <w:pStyle w:val="Opstilling-talellerbogst"/>
        <w:numPr>
          <w:ilvl w:val="0"/>
          <w:numId w:val="0"/>
        </w:numPr>
        <w:ind w:left="360" w:hanging="360"/>
        <w:jc w:val="left"/>
        <w:rPr>
          <w:rFonts w:eastAsiaTheme="minorEastAsia"/>
        </w:rPr>
      </w:pPr>
    </w:p>
    <w:p w14:paraId="7450A2E8" w14:textId="54868276" w:rsidR="009D46C5" w:rsidRDefault="009D46C5" w:rsidP="005D3CD5">
      <w:pPr>
        <w:pStyle w:val="Opstilling-talellerbogst"/>
        <w:numPr>
          <w:ilvl w:val="0"/>
          <w:numId w:val="0"/>
        </w:numPr>
        <w:ind w:left="360" w:hanging="360"/>
        <w:jc w:val="left"/>
        <w:rPr>
          <w:rFonts w:eastAsiaTheme="minorEastAsia"/>
        </w:rPr>
      </w:pPr>
    </w:p>
    <w:p w14:paraId="4747BD29" w14:textId="2630B4FF" w:rsidR="009D46C5" w:rsidRDefault="009D46C5" w:rsidP="005D3CD5">
      <w:pPr>
        <w:pStyle w:val="Opstilling-talellerbogst"/>
        <w:numPr>
          <w:ilvl w:val="0"/>
          <w:numId w:val="0"/>
        </w:numPr>
        <w:ind w:left="360" w:hanging="360"/>
        <w:jc w:val="left"/>
        <w:rPr>
          <w:rFonts w:eastAsiaTheme="minorEastAsia"/>
        </w:rPr>
      </w:pPr>
    </w:p>
    <w:p w14:paraId="48714AC4" w14:textId="5E66A01E" w:rsidR="005D3CD5" w:rsidRDefault="005D3CD5" w:rsidP="005D3CD5">
      <w:pPr>
        <w:pStyle w:val="Overskrift2"/>
      </w:pPr>
      <w:r>
        <w:lastRenderedPageBreak/>
        <w:t>Forberedelse til modul 5</w:t>
      </w:r>
    </w:p>
    <w:p w14:paraId="4CF81494" w14:textId="311E0D17" w:rsidR="005D3CD5" w:rsidRDefault="005D3CD5" w:rsidP="005D3CD5">
      <w:r>
        <w:t xml:space="preserve">Du skal for </w:t>
      </w:r>
      <w:r w:rsidR="001C6A6E">
        <w:t>næst</w:t>
      </w:r>
      <w:r>
        <w:t xml:space="preserve">sidste gang i dette forløb fatte en kuglepen og et stykke papir – det er nemlig blevet tid til dagens </w:t>
      </w:r>
      <w:r w:rsidR="007517AD">
        <w:t>YouTube</w:t>
      </w:r>
      <w:r>
        <w:t xml:space="preserve">: </w:t>
      </w:r>
      <w:hyperlink r:id="rId27" w:history="1">
        <w:r w:rsidR="0050070C" w:rsidRPr="007517AD">
          <w:rPr>
            <w:rStyle w:val="Hyperlink"/>
          </w:rPr>
          <w:t>Engines: Crash Course Physics #24</w:t>
        </w:r>
      </w:hyperlink>
    </w:p>
    <w:p w14:paraId="3D4E15CC" w14:textId="6E56C867" w:rsidR="005D3CD5" w:rsidRDefault="00F241F2" w:rsidP="005D3CD5">
      <w:r>
        <w:t>Vigtige begreber:</w:t>
      </w:r>
    </w:p>
    <w:tbl>
      <w:tblPr>
        <w:tblStyle w:val="Tabel-Gitter"/>
        <w:tblW w:w="0" w:type="auto"/>
        <w:tblLook w:val="04A0" w:firstRow="1" w:lastRow="0" w:firstColumn="1" w:lastColumn="0" w:noHBand="0" w:noVBand="1"/>
      </w:tblPr>
      <w:tblGrid>
        <w:gridCol w:w="9119"/>
      </w:tblGrid>
      <w:tr w:rsidR="005D3CD5" w:rsidRPr="00427C9E" w14:paraId="1C4596AA" w14:textId="77777777" w:rsidTr="00F241F2">
        <w:trPr>
          <w:trHeight w:val="2994"/>
        </w:trPr>
        <w:tc>
          <w:tcPr>
            <w:tcW w:w="9119" w:type="dxa"/>
          </w:tcPr>
          <w:p w14:paraId="5F12F32A" w14:textId="108B339D" w:rsidR="005D3CD5" w:rsidRDefault="005D3CD5" w:rsidP="005D3CD5">
            <w:pPr>
              <w:jc w:val="left"/>
              <w:rPr>
                <w:rFonts w:cstheme="minorHAnsi"/>
              </w:rPr>
            </w:pPr>
            <w:r>
              <w:rPr>
                <w:rFonts w:cstheme="minorHAnsi"/>
              </w:rPr>
              <w:t xml:space="preserve">Oversættelse af vigtige begreber fra engelsk til dansk: </w:t>
            </w:r>
            <w:r>
              <w:rPr>
                <w:rFonts w:cstheme="minorHAnsi"/>
              </w:rPr>
              <w:br/>
              <w:t>(genlæs begrebsliste fra forrige modul)</w:t>
            </w:r>
          </w:p>
          <w:p w14:paraId="75076CB1" w14:textId="77777777" w:rsidR="005D3CD5" w:rsidRPr="005D3CD5" w:rsidRDefault="005D3CD5" w:rsidP="0045197C">
            <w:pPr>
              <w:pStyle w:val="Listeafsnit"/>
              <w:numPr>
                <w:ilvl w:val="0"/>
                <w:numId w:val="25"/>
              </w:numPr>
              <w:rPr>
                <w:rFonts w:cstheme="minorHAnsi"/>
              </w:rPr>
            </w:pPr>
            <w:r w:rsidRPr="005D3CD5">
              <w:rPr>
                <w:rFonts w:cstheme="minorHAnsi"/>
              </w:rPr>
              <w:t>Steam engine = dampmaskine.</w:t>
            </w:r>
          </w:p>
          <w:p w14:paraId="38E1CBB8" w14:textId="1DD076F9" w:rsidR="005D3CD5" w:rsidRPr="005D3CD5" w:rsidRDefault="005D3CD5" w:rsidP="0045197C">
            <w:pPr>
              <w:pStyle w:val="Listeafsnit"/>
              <w:numPr>
                <w:ilvl w:val="0"/>
                <w:numId w:val="25"/>
              </w:numPr>
              <w:rPr>
                <w:rFonts w:cstheme="minorHAnsi"/>
              </w:rPr>
            </w:pPr>
            <w:r w:rsidRPr="005D3CD5">
              <w:rPr>
                <w:rFonts w:cstheme="minorHAnsi"/>
              </w:rPr>
              <w:t xml:space="preserve">Internal combustion engine = </w:t>
            </w:r>
            <w:r w:rsidR="007517AD">
              <w:rPr>
                <w:rFonts w:cstheme="minorHAnsi"/>
              </w:rPr>
              <w:t>f</w:t>
            </w:r>
            <w:r w:rsidRPr="005D3CD5">
              <w:rPr>
                <w:rFonts w:cstheme="minorHAnsi"/>
              </w:rPr>
              <w:t>orbrændingsmotor.</w:t>
            </w:r>
          </w:p>
          <w:p w14:paraId="495130C7" w14:textId="77777777" w:rsidR="005D3CD5" w:rsidRPr="005D3CD5" w:rsidRDefault="005D3CD5" w:rsidP="0045197C">
            <w:pPr>
              <w:pStyle w:val="Listeafsnit"/>
              <w:numPr>
                <w:ilvl w:val="0"/>
                <w:numId w:val="25"/>
              </w:numPr>
              <w:rPr>
                <w:rFonts w:cstheme="minorHAnsi"/>
                <w:lang w:val="en-US"/>
              </w:rPr>
            </w:pPr>
            <w:r w:rsidRPr="005D3CD5">
              <w:rPr>
                <w:rFonts w:cstheme="minorHAnsi"/>
                <w:lang w:val="en-US"/>
              </w:rPr>
              <w:t xml:space="preserve">Carnot-efficiency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C</m:t>
                      </m:r>
                    </m:sub>
                  </m:sSub>
                </m:e>
              </m:d>
            </m:oMath>
            <w:r w:rsidRPr="005D3CD5">
              <w:rPr>
                <w:rFonts w:eastAsiaTheme="minorEastAsia" w:cstheme="minorHAnsi"/>
                <w:lang w:val="en-US"/>
              </w:rPr>
              <w:t xml:space="preserve"> = Carnot-nyttevirkning </w:t>
            </w:r>
            <m:oMath>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(η</m:t>
                  </m:r>
                </m:e>
                <m:sub>
                  <m:r>
                    <w:rPr>
                      <w:rFonts w:ascii="Cambria Math" w:eastAsiaTheme="minorEastAsia" w:hAnsi="Cambria Math" w:cstheme="minorHAnsi"/>
                      <w:lang w:val="en-US"/>
                    </w:rPr>
                    <m:t>C</m:t>
                  </m:r>
                </m:sub>
              </m:sSub>
              <m:r>
                <w:rPr>
                  <w:rFonts w:ascii="Cambria Math" w:eastAsiaTheme="minorEastAsia" w:hAnsi="Cambria Math" w:cstheme="minorHAnsi"/>
                  <w:lang w:val="en-US"/>
                </w:rPr>
                <m:t>)</m:t>
              </m:r>
            </m:oMath>
            <w:r w:rsidRPr="005D3CD5">
              <w:rPr>
                <w:rFonts w:eastAsiaTheme="minorEastAsia" w:cstheme="minorHAnsi"/>
                <w:lang w:val="en-US"/>
              </w:rPr>
              <w:t>.</w:t>
            </w:r>
          </w:p>
          <w:p w14:paraId="4AC92174" w14:textId="77777777" w:rsidR="005D3CD5" w:rsidRPr="005D3CD5" w:rsidRDefault="005D3CD5" w:rsidP="0045197C">
            <w:pPr>
              <w:pStyle w:val="Listeafsnit"/>
              <w:numPr>
                <w:ilvl w:val="0"/>
                <w:numId w:val="25"/>
              </w:numPr>
              <w:rPr>
                <w:rFonts w:cstheme="minorHAnsi"/>
                <w:lang w:val="en-US"/>
              </w:rPr>
            </w:pPr>
            <w:r w:rsidRPr="005D3CD5">
              <w:rPr>
                <w:rFonts w:cstheme="minorHAnsi"/>
                <w:lang w:val="en-US"/>
              </w:rPr>
              <w:t xml:space="preserve">Coefficient of performance </w:t>
            </w:r>
            <m:oMath>
              <m:r>
                <w:rPr>
                  <w:rFonts w:ascii="Cambria Math" w:hAnsi="Cambria Math" w:cstheme="minorHAnsi"/>
                  <w:lang w:val="en-US"/>
                </w:rPr>
                <m:t>(ϵ)</m:t>
              </m:r>
            </m:oMath>
            <w:r w:rsidRPr="005D3CD5">
              <w:rPr>
                <w:rFonts w:eastAsiaTheme="minorEastAsia" w:cstheme="minorHAnsi"/>
                <w:lang w:val="en-US"/>
              </w:rPr>
              <w:t xml:space="preserve"> = effektfaktor </w:t>
            </w:r>
            <m:oMath>
              <m:r>
                <w:rPr>
                  <w:rFonts w:ascii="Cambria Math" w:eastAsiaTheme="minorEastAsia" w:hAnsi="Cambria Math" w:cstheme="minorHAnsi"/>
                  <w:lang w:val="en-US"/>
                </w:rPr>
                <m:t>(ϵ)</m:t>
              </m:r>
            </m:oMath>
            <w:r w:rsidRPr="005D3CD5">
              <w:rPr>
                <w:rFonts w:eastAsiaTheme="minorEastAsia" w:cstheme="minorHAnsi"/>
                <w:lang w:val="en-US"/>
              </w:rPr>
              <w:t>.</w:t>
            </w:r>
          </w:p>
          <w:p w14:paraId="44661BCE" w14:textId="1C6B2266" w:rsidR="005D3CD5" w:rsidRPr="00F05260" w:rsidRDefault="005D3CD5" w:rsidP="0045197C">
            <w:pPr>
              <w:pStyle w:val="Listeafsnit"/>
              <w:numPr>
                <w:ilvl w:val="0"/>
                <w:numId w:val="25"/>
              </w:numPr>
              <w:rPr>
                <w:lang w:val="en-US"/>
              </w:rPr>
            </w:pPr>
            <w:r w:rsidRPr="005D3CD5">
              <w:rPr>
                <w:rFonts w:cstheme="minorHAnsi"/>
                <w:lang w:val="en-US"/>
              </w:rPr>
              <w:t xml:space="preserve">Carnot- coefficient of performance </w:t>
            </w:r>
            <m:oMath>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ϵ</m:t>
                  </m:r>
                </m:e>
                <m:sub>
                  <m:r>
                    <w:rPr>
                      <w:rFonts w:ascii="Cambria Math" w:hAnsi="Cambria Math" w:cstheme="minorHAnsi"/>
                      <w:lang w:val="en-US"/>
                    </w:rPr>
                    <m:t>C</m:t>
                  </m:r>
                </m:sub>
              </m:sSub>
              <m:r>
                <w:rPr>
                  <w:rFonts w:ascii="Cambria Math" w:hAnsi="Cambria Math" w:cstheme="minorHAnsi"/>
                  <w:lang w:val="en-US"/>
                </w:rPr>
                <m:t>)</m:t>
              </m:r>
            </m:oMath>
            <w:r w:rsidRPr="005D3CD5">
              <w:rPr>
                <w:rFonts w:eastAsiaTheme="minorEastAsia" w:cstheme="minorHAnsi"/>
                <w:lang w:val="en-US"/>
              </w:rPr>
              <w:t xml:space="preserve"> = Carnot-effektfaktor </w:t>
            </w:r>
            <m:oMath>
              <m:r>
                <w:rPr>
                  <w:rFonts w:ascii="Cambria Math" w:eastAsiaTheme="minorEastAsia" w:hAnsi="Cambria Math" w:cstheme="minorHAnsi"/>
                  <w:lang w:val="en-US"/>
                </w:rPr>
                <m: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ϵ</m:t>
                  </m:r>
                </m:e>
                <m:sub>
                  <m:r>
                    <w:rPr>
                      <w:rFonts w:ascii="Cambria Math" w:eastAsiaTheme="minorEastAsia" w:hAnsi="Cambria Math" w:cstheme="minorHAnsi"/>
                      <w:lang w:val="en-US"/>
                    </w:rPr>
                    <m:t>C</m:t>
                  </m:r>
                </m:sub>
              </m:sSub>
              <m:r>
                <w:rPr>
                  <w:rFonts w:ascii="Cambria Math" w:eastAsiaTheme="minorEastAsia" w:hAnsi="Cambria Math" w:cstheme="minorHAnsi"/>
                  <w:lang w:val="en-US"/>
                </w:rPr>
                <m:t>)</m:t>
              </m:r>
            </m:oMath>
            <w:r w:rsidRPr="005D3CD5">
              <w:rPr>
                <w:rFonts w:eastAsiaTheme="minorEastAsia" w:cstheme="minorHAnsi"/>
                <w:lang w:val="en-US"/>
              </w:rPr>
              <w:t>.</w:t>
            </w:r>
          </w:p>
        </w:tc>
      </w:tr>
    </w:tbl>
    <w:p w14:paraId="16093FC1" w14:textId="77777777" w:rsidR="00F241F2" w:rsidRPr="00612243" w:rsidRDefault="00F241F2" w:rsidP="00F241F2">
      <w:pPr>
        <w:rPr>
          <w:lang w:val="en-US"/>
        </w:rPr>
      </w:pPr>
    </w:p>
    <w:p w14:paraId="272DCC62" w14:textId="5D15E78B" w:rsidR="005D3CD5" w:rsidRPr="00F241F2" w:rsidRDefault="00F241F2" w:rsidP="005D3CD5">
      <w:pPr>
        <w:spacing w:after="240"/>
      </w:pPr>
      <w:r>
        <w:t>Denne video indeholder til dels opsummerende elementer og til dels ny teori. Fokuspunkterne for i dag er som følger:</w:t>
      </w:r>
    </w:p>
    <w:p w14:paraId="38BDB288" w14:textId="41B9F0EF" w:rsidR="005D3CD5" w:rsidRDefault="005D3CD5" w:rsidP="005D3CD5">
      <w:pPr>
        <w:spacing w:after="240"/>
      </w:pPr>
      <w:r>
        <w:t>(00:00-02:25) Skriv den korteste sætning</w:t>
      </w:r>
      <w:r w:rsidR="007517AD">
        <w:t>,</w:t>
      </w:r>
      <w:r>
        <w:t xml:space="preserve"> du </w:t>
      </w:r>
      <w:r w:rsidR="007517AD">
        <w:t xml:space="preserve">kan </w:t>
      </w:r>
      <w:r>
        <w:t>formulere, hvor du præcist og korrekt angiver</w:t>
      </w:r>
      <w:r w:rsidR="007517AD">
        <w:t>,</w:t>
      </w:r>
      <w:r>
        <w:t xml:space="preserve"> hvilket input og output(s) den såkaldte ’heat engine’ (kraftvarmemaskine) har. Angiv dernæst et eksempel på dette for en konkret varmekraftmaskine.</w:t>
      </w:r>
    </w:p>
    <w:p w14:paraId="6076EFBC" w14:textId="77777777" w:rsidR="005D3CD5" w:rsidRDefault="005D3CD5" w:rsidP="005D3CD5">
      <w:r>
        <w:t xml:space="preserve">(02:25-08:23) Angiv en formel nyttevirkningen (efficiency) af en kraftvarmemaskine, beskrevet ved varmeenergi. Angiv dernæst en formel for den optimale nyttevirkning (Carnot-nyttevirkning), beskrevet ved temperatur. </w:t>
      </w:r>
    </w:p>
    <w:p w14:paraId="4DD7E174" w14:textId="77777777" w:rsidR="005D3CD5" w:rsidRDefault="005D3CD5" w:rsidP="005D3CD5">
      <w:r>
        <w:t>(08:23-09:30) Angiv en formel for effektfaktoren for en kølemaskine (Coefficient Of Performance), beskrevet ved varmeenergi. Angiv dernæst en formel for den optimale effektfaktor (Carnot-effektfaktoren), beskrevet ved temperatur.</w:t>
      </w:r>
    </w:p>
    <w:p w14:paraId="6DF0F707" w14:textId="77777777" w:rsidR="005D3CD5" w:rsidRDefault="005D3CD5" w:rsidP="005D3CD5"/>
    <w:p w14:paraId="5041CA38" w14:textId="2B73BE6A" w:rsidR="005D3CD5" w:rsidRDefault="005D3CD5" w:rsidP="005D3CD5">
      <w:pPr>
        <w:rPr>
          <w:rFonts w:cstheme="minorHAnsi"/>
        </w:rPr>
      </w:pPr>
      <w:r w:rsidRPr="00474FC9">
        <w:rPr>
          <w:rFonts w:cstheme="minorHAnsi"/>
        </w:rPr>
        <w:t xml:space="preserve">Tillykke – din </w:t>
      </w:r>
      <w:r w:rsidR="00E9090F">
        <w:rPr>
          <w:rFonts w:cstheme="minorHAnsi"/>
        </w:rPr>
        <w:t xml:space="preserve">forberedelse </w:t>
      </w:r>
      <w:r w:rsidRPr="00474FC9">
        <w:rPr>
          <w:rFonts w:cstheme="minorHAnsi"/>
        </w:rPr>
        <w:t xml:space="preserve">til </w:t>
      </w:r>
      <w:r>
        <w:rPr>
          <w:rFonts w:cstheme="minorHAnsi"/>
        </w:rPr>
        <w:t>4</w:t>
      </w:r>
      <w:r w:rsidRPr="00474FC9">
        <w:rPr>
          <w:rFonts w:cstheme="minorHAnsi"/>
        </w:rPr>
        <w:t xml:space="preserve"> modul er nu overstået. Du kan nu slappe af og vide</w:t>
      </w:r>
      <w:r w:rsidR="00D9773C">
        <w:rPr>
          <w:rFonts w:cstheme="minorHAnsi"/>
        </w:rPr>
        <w:t>,</w:t>
      </w:r>
      <w:r w:rsidRPr="00474FC9">
        <w:rPr>
          <w:rFonts w:cstheme="minorHAnsi"/>
        </w:rPr>
        <w:t xml:space="preserve"> at du møder forberedt ind </w:t>
      </w:r>
      <w:r w:rsidRPr="00874C0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474FC9">
        <w:rPr>
          <w:rFonts w:cstheme="minorHAnsi"/>
        </w:rPr>
        <w:t>.</w:t>
      </w:r>
    </w:p>
    <w:p w14:paraId="06F797CB" w14:textId="77777777" w:rsidR="005D3CD5" w:rsidRDefault="005D3CD5" w:rsidP="005D3CD5">
      <w:pPr>
        <w:rPr>
          <w:rFonts w:cstheme="minorHAnsi"/>
        </w:rPr>
      </w:pPr>
    </w:p>
    <w:p w14:paraId="63870B3B" w14:textId="45469A85" w:rsidR="005D3CD5" w:rsidRPr="00E9090F" w:rsidRDefault="005D3CD5" w:rsidP="00E9090F">
      <w:pPr>
        <w:pStyle w:val="Overskrift1"/>
      </w:pPr>
      <w:bookmarkStart w:id="7" w:name="_Toc152674553"/>
      <w:r>
        <w:lastRenderedPageBreak/>
        <w:t>Modul 5</w:t>
      </w:r>
      <w:r w:rsidR="00E9090F">
        <w:t xml:space="preserve">: </w:t>
      </w:r>
      <w:r w:rsidR="00E9090F" w:rsidRPr="00E9090F">
        <w:t>Energikvalitet</w:t>
      </w:r>
      <w:r w:rsidR="00E9090F">
        <w:t xml:space="preserve"> og </w:t>
      </w:r>
      <w:r w:rsidR="00E9090F" w:rsidRPr="00E9090F">
        <w:t>effektfaktor</w:t>
      </w:r>
      <w:bookmarkEnd w:id="7"/>
    </w:p>
    <w:p w14:paraId="3781FDCF" w14:textId="1E0EA9A1" w:rsidR="005D3CD5" w:rsidRDefault="00E9090F" w:rsidP="005D3CD5">
      <w:pPr>
        <w:rPr>
          <w:rFonts w:cstheme="minorHAnsi"/>
        </w:rPr>
      </w:pPr>
      <w:r>
        <w:rPr>
          <w:rStyle w:val="Overskrift3Tegn"/>
        </w:rPr>
        <w:t>Opgave 1</w:t>
      </w:r>
      <w:r w:rsidR="005D3CD5" w:rsidRPr="00E9090F">
        <w:rPr>
          <w:rStyle w:val="Overskrift3Tegn"/>
        </w:rPr>
        <w:t>:</w:t>
      </w:r>
      <w:r w:rsidR="005D3CD5">
        <w:rPr>
          <w:rFonts w:cstheme="minorHAnsi"/>
        </w:rPr>
        <w:t xml:space="preserve"> Med udgangspunkt i </w:t>
      </w:r>
      <w:r w:rsidR="00AF62D5">
        <w:rPr>
          <w:rFonts w:cstheme="minorHAnsi"/>
        </w:rPr>
        <w:t>forberedelsen til i dag</w:t>
      </w:r>
      <w:r w:rsidR="005D3CD5">
        <w:rPr>
          <w:rFonts w:cstheme="minorHAnsi"/>
        </w:rPr>
        <w:t xml:space="preserve"> bedes </w:t>
      </w:r>
      <w:r>
        <w:rPr>
          <w:rFonts w:cstheme="minorHAnsi"/>
        </w:rPr>
        <w:t>I</w:t>
      </w:r>
      <w:r w:rsidR="005D3CD5">
        <w:rPr>
          <w:rFonts w:cstheme="minorHAnsi"/>
        </w:rPr>
        <w:t>:</w:t>
      </w:r>
    </w:p>
    <w:p w14:paraId="10F2C4BF" w14:textId="2778D8A8" w:rsidR="005D3CD5" w:rsidRDefault="005D3CD5" w:rsidP="0045197C">
      <w:pPr>
        <w:pStyle w:val="Opstilling-talellerbogst"/>
        <w:numPr>
          <w:ilvl w:val="0"/>
          <w:numId w:val="26"/>
        </w:numPr>
      </w:pPr>
      <w:r>
        <w:t>Præsentere jeres valgte kraftvarmemaskin</w:t>
      </w:r>
      <w:r w:rsidR="00AF62D5">
        <w:t xml:space="preserve">e og beskrive, </w:t>
      </w:r>
      <w:r>
        <w:t>hvilke input og outputs denne maskine har.</w:t>
      </w:r>
    </w:p>
    <w:p w14:paraId="58B25F57" w14:textId="77777777" w:rsidR="00AF62D5" w:rsidRDefault="005D3CD5" w:rsidP="00AF62D5">
      <w:pPr>
        <w:pStyle w:val="Opstilling-talellerbogst"/>
      </w:pPr>
      <w:r>
        <w:t>Forklare</w:t>
      </w:r>
      <w:r w:rsidR="00AF62D5">
        <w:t>,</w:t>
      </w:r>
      <w:r>
        <w:t xml:space="preserve"> hvorfor nyttevirkningen bliver større for en kraftvarmemaskine, desto lavere temperaturen er for varmeenergien i dens output. (Hint: Et output</w:t>
      </w:r>
      <w:r w:rsidR="00AF62D5">
        <w:t>,</w:t>
      </w:r>
      <w:r>
        <w:t xml:space="preserve"> hvor varmeenergien har en lav temperatur, indikere</w:t>
      </w:r>
      <w:r w:rsidR="00AF62D5">
        <w:t>r</w:t>
      </w:r>
      <w:r>
        <w:t xml:space="preserve"> at energien bruges et andet sted. Hvad er det eneste andet energi kan være brugt på?).</w:t>
      </w:r>
    </w:p>
    <w:p w14:paraId="1E532AE0" w14:textId="7F075E1C" w:rsidR="005D3CD5" w:rsidRDefault="005D3CD5" w:rsidP="00AF62D5">
      <w:pPr>
        <w:pStyle w:val="Opstilling-talellerbogst"/>
      </w:pPr>
      <w:r>
        <w:t>Angive en kredsløbsproces for en Carnotmaskine i et pV-diagram. Hvis temperaturen i de to isotermiske processer skal holdes konstant, skal disse to processer ske meget (!) langsomt. Angiv en ulempe ved at anvende en Carnotmaskine til fx at drive en bil.</w:t>
      </w:r>
    </w:p>
    <w:p w14:paraId="77A0A09F" w14:textId="044F4816" w:rsidR="005D3CD5" w:rsidRDefault="005D3CD5" w:rsidP="00E9090F">
      <w:pPr>
        <w:pStyle w:val="Opstilling-talellerbogst"/>
      </w:pPr>
      <w:r>
        <w:t>Angiv</w:t>
      </w:r>
      <w:r w:rsidR="00AF62D5">
        <w:t>e,</w:t>
      </w:r>
      <w:r>
        <w:t xml:space="preserve"> om den ideelle kølemaskine virker bedst, når den høje og lave temperatur lægger tæt på hinanden eller langt fra hinanden. Brug svaret til at argumenter</w:t>
      </w:r>
      <w:r w:rsidR="00AF62D5">
        <w:t>e</w:t>
      </w:r>
      <w:r>
        <w:t xml:space="preserve"> for</w:t>
      </w:r>
      <w:r w:rsidR="00AF62D5">
        <w:t>,</w:t>
      </w:r>
      <w:r>
        <w:t xml:space="preserve"> om et køleskab virker bedst i et koldt eller varmt hus.</w:t>
      </w:r>
    </w:p>
    <w:p w14:paraId="6667E5B5" w14:textId="77777777" w:rsidR="0045197C" w:rsidRDefault="0045197C" w:rsidP="00E9090F">
      <w:pPr>
        <w:pStyle w:val="Overskrift3"/>
      </w:pPr>
    </w:p>
    <w:p w14:paraId="683EFE60" w14:textId="24EAFFE6" w:rsidR="005D3CD5" w:rsidRDefault="005D3CD5" w:rsidP="00E9090F">
      <w:pPr>
        <w:pStyle w:val="Overskrift3"/>
      </w:pPr>
      <w:r>
        <w:t xml:space="preserve">Opgave </w:t>
      </w:r>
      <w:r w:rsidR="00E9090F">
        <w:t>2</w:t>
      </w:r>
      <w:r>
        <w:t>.</w:t>
      </w:r>
    </w:p>
    <w:p w14:paraId="53B1AA93" w14:textId="40799AA9" w:rsidR="005D3CD5" w:rsidRDefault="005D3CD5" w:rsidP="005D3CD5">
      <w:pPr>
        <w:rPr>
          <w:rFonts w:cstheme="minorHAnsi"/>
        </w:rPr>
      </w:pPr>
      <w:r>
        <w:rPr>
          <w:rFonts w:cstheme="minorHAnsi"/>
        </w:rPr>
        <w:t xml:space="preserve">I spørgsmål 3 i </w:t>
      </w:r>
      <w:r w:rsidR="00AF62D5">
        <w:rPr>
          <w:rFonts w:cstheme="minorHAnsi"/>
        </w:rPr>
        <w:t>forberedelsen til i dag</w:t>
      </w:r>
      <w:r>
        <w:rPr>
          <w:rFonts w:cstheme="minorHAnsi"/>
        </w:rPr>
        <w:t xml:space="preserve"> fandt </w:t>
      </w:r>
      <w:r w:rsidR="00E9090F">
        <w:rPr>
          <w:rFonts w:cstheme="minorHAnsi"/>
        </w:rPr>
        <w:t>I</w:t>
      </w:r>
      <w:r>
        <w:rPr>
          <w:rFonts w:cstheme="minorHAnsi"/>
        </w:rPr>
        <w:t xml:space="preserve"> frem til</w:t>
      </w:r>
      <w:r w:rsidR="00AF62D5">
        <w:rPr>
          <w:rFonts w:cstheme="minorHAnsi"/>
        </w:rPr>
        <w:t>,</w:t>
      </w:r>
      <w:r>
        <w:rPr>
          <w:rFonts w:cstheme="minorHAnsi"/>
        </w:rPr>
        <w:t xml:space="preserve"> at et køleskab fungerer bedst i et relativt koldt hus. Dette er en optimering af kølemaskinens effektfaktor.</w:t>
      </w:r>
    </w:p>
    <w:p w14:paraId="61E9B359" w14:textId="1AD04E69" w:rsidR="005D3CD5" w:rsidRPr="00E10584" w:rsidRDefault="005D3CD5" w:rsidP="005D3CD5">
      <w:pPr>
        <w:rPr>
          <w:rFonts w:cstheme="minorHAnsi"/>
        </w:rPr>
      </w:pPr>
      <w:r>
        <w:rPr>
          <w:rFonts w:cstheme="minorHAnsi"/>
        </w:rPr>
        <w:t>Med udgangspunkt i jeres viden omkring nyttevirkning (</w:t>
      </w:r>
      <m:oMath>
        <m:r>
          <w:rPr>
            <w:rFonts w:ascii="Cambria Math" w:hAnsi="Cambria Math" w:cstheme="minorHAnsi"/>
          </w:rPr>
          <m:t>η=</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tilført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afgivet</m:t>
                </m:r>
              </m:sub>
            </m:sSub>
          </m:num>
          <m:den>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tilført</m:t>
                </m:r>
              </m:sub>
            </m:sSub>
          </m:den>
        </m:f>
        <m:r>
          <w:rPr>
            <w:rFonts w:ascii="Cambria Math" w:hAnsi="Cambria Math" w:cstheme="minorHAnsi"/>
          </w:rPr>
          <m:t>&lt;</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Carnot</m:t>
            </m:r>
          </m:sub>
        </m:sSub>
        <m:r>
          <w:rPr>
            <w:rFonts w:ascii="Cambria Math" w:hAnsi="Cambria Math" w:cstheme="minorHAnsi"/>
          </w:rPr>
          <m:t>=1-</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lav</m:t>
                </m:r>
              </m:sub>
            </m:sSub>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høj</m:t>
                </m:r>
              </m:sub>
            </m:sSub>
          </m:den>
        </m:f>
      </m:oMath>
      <w:r>
        <w:rPr>
          <w:rFonts w:cstheme="minorHAnsi"/>
        </w:rPr>
        <w:t xml:space="preserve">) bedes </w:t>
      </w:r>
      <w:r w:rsidR="00E9090F">
        <w:rPr>
          <w:rFonts w:cstheme="minorHAnsi"/>
        </w:rPr>
        <w:t>I</w:t>
      </w:r>
      <w:r>
        <w:rPr>
          <w:rFonts w:cstheme="minorHAnsi"/>
        </w:rPr>
        <w:t xml:space="preserve"> undersøge</w:t>
      </w:r>
      <w:r w:rsidR="00AF62D5">
        <w:rPr>
          <w:rFonts w:cstheme="minorHAnsi"/>
        </w:rPr>
        <w:t>,</w:t>
      </w:r>
      <w:r>
        <w:rPr>
          <w:rFonts w:cstheme="minorHAnsi"/>
        </w:rPr>
        <w:t xml:space="preserve"> hvo</w:t>
      </w:r>
      <w:r w:rsidR="00AF62D5">
        <w:rPr>
          <w:rFonts w:cstheme="minorHAnsi"/>
        </w:rPr>
        <w:t>rdan</w:t>
      </w:r>
      <w:r>
        <w:rPr>
          <w:rFonts w:cstheme="minorHAnsi"/>
        </w:rPr>
        <w:t xml:space="preserve"> kraftvarmeværke optimeres ude i den danske energisektor.</w:t>
      </w:r>
    </w:p>
    <w:p w14:paraId="2AC9EB6C" w14:textId="5C69A2E9" w:rsidR="0045197C" w:rsidRDefault="0045197C" w:rsidP="0045197C">
      <w:pPr>
        <w:pStyle w:val="Overskrift3"/>
      </w:pPr>
      <w:r>
        <w:t>Ekstra opgaver</w:t>
      </w:r>
      <w:r w:rsidR="00E306B9">
        <w:rPr>
          <w:rStyle w:val="Fodnotehenvisning"/>
        </w:rPr>
        <w:footnoteReference w:id="3"/>
      </w:r>
      <w:r>
        <w:t xml:space="preserve">: </w:t>
      </w:r>
    </w:p>
    <w:p w14:paraId="343652CE" w14:textId="77777777" w:rsidR="00E306B9" w:rsidRDefault="0045197C" w:rsidP="00E306B9">
      <w:r>
        <w:t>Effektfaktoren for en moderne varmepumpe antages at ligge mellem 2.5 til 3.5. En effektfaktor på 3.5 betyder, at en given varmepumpe skal bruge 1kJ elektrisk energi for at tilføre 3.5 kJ til det varme område eller fjerne 2.5 kJ fra det kolde område.</w:t>
      </w:r>
      <w:r w:rsidR="00E306B9">
        <w:t xml:space="preserve"> </w:t>
      </w:r>
      <w:r>
        <w:t xml:space="preserve">Effektfaktoren for en ældre varmepumpe kunne være på 0.9. </w:t>
      </w:r>
    </w:p>
    <w:p w14:paraId="4B6C0067" w14:textId="2313762A" w:rsidR="0045197C" w:rsidRDefault="0045197C" w:rsidP="00E306B9">
      <w:pPr>
        <w:pStyle w:val="Opstilling-talellerbogst"/>
      </w:pPr>
      <w:r>
        <w:t>Hvor meget energi skal ejeren købe fra elværket for at få 1 MJ til sine radiatorer?</w:t>
      </w:r>
    </w:p>
    <w:p w14:paraId="09585639" w14:textId="77777777" w:rsidR="0045197C" w:rsidRDefault="0045197C" w:rsidP="0045197C">
      <w:pPr>
        <w:pStyle w:val="Opstilling-talellerbogst"/>
      </w:pPr>
      <w:r>
        <w:t>Hvorfor er det en dårlig forretning?</w:t>
      </w:r>
    </w:p>
    <w:p w14:paraId="642329CE" w14:textId="523B9114" w:rsidR="00DD02D5" w:rsidRPr="0045197C" w:rsidRDefault="0045197C" w:rsidP="006435FC">
      <w:pPr>
        <w:pStyle w:val="Opstilling-talellerbogst"/>
        <w:rPr>
          <w:rFonts w:cstheme="minorHAnsi"/>
        </w:rPr>
      </w:pPr>
      <w:r>
        <w:t>Hvor tror du, at energien bliver af?</w:t>
      </w:r>
    </w:p>
    <w:p w14:paraId="69A8CDFB" w14:textId="3D186AB7" w:rsidR="009D46C5" w:rsidRDefault="009D46C5" w:rsidP="009D46C5">
      <w:pPr>
        <w:pStyle w:val="Overskrift1"/>
      </w:pPr>
      <w:bookmarkStart w:id="8" w:name="_Toc152674554"/>
      <w:bookmarkStart w:id="9" w:name="_Hlk152674624"/>
      <w:r>
        <w:lastRenderedPageBreak/>
        <w:t xml:space="preserve">Modul 6: </w:t>
      </w:r>
      <w:r w:rsidR="001C6A6E">
        <w:t>Forberedelse til v</w:t>
      </w:r>
      <w:r>
        <w:t>irksomhedsbesøg</w:t>
      </w:r>
      <w:bookmarkEnd w:id="8"/>
    </w:p>
    <w:p w14:paraId="72A4BB0F" w14:textId="73017589" w:rsidR="001C6A6E" w:rsidRDefault="001C6A6E" w:rsidP="001C6A6E">
      <w:pPr>
        <w:pStyle w:val="Tabel-Tekst"/>
        <w:ind w:left="0"/>
      </w:pPr>
      <w:r>
        <w:rPr>
          <w:sz w:val="24"/>
          <w:szCs w:val="24"/>
        </w:rPr>
        <w:t xml:space="preserve">Som forberedelse til </w:t>
      </w:r>
      <w:r w:rsidRPr="001C6A6E">
        <w:rPr>
          <w:sz w:val="24"/>
          <w:szCs w:val="24"/>
        </w:rPr>
        <w:t xml:space="preserve">jeres </w:t>
      </w:r>
      <w:r>
        <w:rPr>
          <w:sz w:val="24"/>
          <w:szCs w:val="24"/>
        </w:rPr>
        <w:t xml:space="preserve">virksomhedsbesøg skal I </w:t>
      </w:r>
      <w:r w:rsidR="00052772">
        <w:rPr>
          <w:sz w:val="24"/>
          <w:szCs w:val="24"/>
        </w:rPr>
        <w:t>først se de</w:t>
      </w:r>
      <w:r>
        <w:rPr>
          <w:sz w:val="24"/>
          <w:szCs w:val="24"/>
        </w:rPr>
        <w:t xml:space="preserve"> første 6:50 minutter af denne video: </w:t>
      </w:r>
      <w:r>
        <w:t xml:space="preserve">(00:00-06:50): </w:t>
      </w:r>
      <w:hyperlink r:id="rId28" w:history="1">
        <w:r w:rsidRPr="00BD0380">
          <w:rPr>
            <w:rStyle w:val="Hyperlink"/>
          </w:rPr>
          <w:t>https://www.youtube.com/watch?v=QykwWs3L1W8</w:t>
        </w:r>
      </w:hyperlink>
      <w:r>
        <w:t xml:space="preserve"> </w:t>
      </w:r>
    </w:p>
    <w:p w14:paraId="28807F94" w14:textId="77777777" w:rsidR="001C6A6E" w:rsidRDefault="001C6A6E" w:rsidP="001C6A6E">
      <w:pPr>
        <w:pStyle w:val="Tabel-Tekst"/>
        <w:ind w:left="0"/>
      </w:pPr>
    </w:p>
    <w:p w14:paraId="34A9364C" w14:textId="1A06F5F1" w:rsidR="001C6A6E" w:rsidRDefault="001C6A6E" w:rsidP="001C6A6E"/>
    <w:tbl>
      <w:tblPr>
        <w:tblStyle w:val="Tabel-Gitter"/>
        <w:tblW w:w="0" w:type="auto"/>
        <w:tblLook w:val="04A0" w:firstRow="1" w:lastRow="0" w:firstColumn="1" w:lastColumn="0" w:noHBand="0" w:noVBand="1"/>
      </w:tblPr>
      <w:tblGrid>
        <w:gridCol w:w="9119"/>
      </w:tblGrid>
      <w:tr w:rsidR="001C6A6E" w:rsidRPr="00704F78" w14:paraId="69AE1937" w14:textId="77777777" w:rsidTr="00FD77EC">
        <w:trPr>
          <w:trHeight w:val="2994"/>
        </w:trPr>
        <w:tc>
          <w:tcPr>
            <w:tcW w:w="9119" w:type="dxa"/>
          </w:tcPr>
          <w:p w14:paraId="5A94C139" w14:textId="77777777" w:rsidR="001C6A6E" w:rsidRDefault="001C6A6E" w:rsidP="00FD77EC">
            <w:pPr>
              <w:jc w:val="left"/>
              <w:rPr>
                <w:rFonts w:cstheme="minorHAnsi"/>
              </w:rPr>
            </w:pPr>
            <w:r>
              <w:rPr>
                <w:rFonts w:cstheme="minorHAnsi"/>
              </w:rPr>
              <w:t xml:space="preserve">Oversættelse af vigtige begreber fra engelsk til dansk: </w:t>
            </w:r>
            <w:r>
              <w:rPr>
                <w:rFonts w:cstheme="minorHAnsi"/>
              </w:rPr>
              <w:br/>
              <w:t>(genlæs begrebsliste fra forrige modul)</w:t>
            </w:r>
          </w:p>
          <w:p w14:paraId="17C589B7" w14:textId="77777777" w:rsidR="001C6A6E" w:rsidRPr="00704F78" w:rsidRDefault="001C6A6E" w:rsidP="001C6A6E">
            <w:pPr>
              <w:pStyle w:val="Listeafsnit"/>
              <w:numPr>
                <w:ilvl w:val="0"/>
                <w:numId w:val="25"/>
              </w:numPr>
              <w:rPr>
                <w:rFonts w:cstheme="minorHAnsi"/>
                <w:lang w:val="en-US"/>
              </w:rPr>
            </w:pPr>
            <w:r w:rsidRPr="00704F78">
              <w:rPr>
                <w:rFonts w:cstheme="minorHAnsi"/>
                <w:lang w:val="en-US"/>
              </w:rPr>
              <w:t>Indoor heat exchanger = indendørs v</w:t>
            </w:r>
            <w:r>
              <w:rPr>
                <w:rFonts w:cstheme="minorHAnsi"/>
                <w:lang w:val="en-US"/>
              </w:rPr>
              <w:t>armeveksler.</w:t>
            </w:r>
          </w:p>
          <w:p w14:paraId="1040FB70" w14:textId="3BD3276F" w:rsidR="001C6A6E" w:rsidRPr="005D3CD5" w:rsidRDefault="001C6A6E" w:rsidP="001C6A6E">
            <w:pPr>
              <w:pStyle w:val="Listeafsnit"/>
              <w:numPr>
                <w:ilvl w:val="0"/>
                <w:numId w:val="25"/>
              </w:numPr>
              <w:rPr>
                <w:rFonts w:cstheme="minorHAnsi"/>
              </w:rPr>
            </w:pPr>
            <w:r>
              <w:rPr>
                <w:rFonts w:cstheme="minorHAnsi"/>
              </w:rPr>
              <w:t>Expansion value</w:t>
            </w:r>
            <w:r w:rsidRPr="005D3CD5">
              <w:rPr>
                <w:rFonts w:cstheme="minorHAnsi"/>
              </w:rPr>
              <w:t xml:space="preserve">= </w:t>
            </w:r>
            <w:r w:rsidR="00764982">
              <w:rPr>
                <w:rFonts w:cstheme="minorHAnsi"/>
              </w:rPr>
              <w:t>e</w:t>
            </w:r>
            <w:r>
              <w:rPr>
                <w:rFonts w:cstheme="minorHAnsi"/>
              </w:rPr>
              <w:t>kspansionsventil.</w:t>
            </w:r>
          </w:p>
          <w:p w14:paraId="27FAB5E1" w14:textId="77777777" w:rsidR="001C6A6E" w:rsidRDefault="001C6A6E" w:rsidP="001C6A6E">
            <w:pPr>
              <w:pStyle w:val="Listeafsnit"/>
              <w:numPr>
                <w:ilvl w:val="0"/>
                <w:numId w:val="25"/>
              </w:numPr>
            </w:pPr>
            <w:r w:rsidRPr="00704F78">
              <w:t>Outdoor heat exchanger =udendørs varmevek</w:t>
            </w:r>
            <w:r>
              <w:t>sler.</w:t>
            </w:r>
          </w:p>
          <w:p w14:paraId="5820496F" w14:textId="77777777" w:rsidR="001C6A6E" w:rsidRPr="00704F78" w:rsidRDefault="001C6A6E" w:rsidP="001C6A6E">
            <w:pPr>
              <w:pStyle w:val="Listeafsnit"/>
              <w:numPr>
                <w:ilvl w:val="0"/>
                <w:numId w:val="25"/>
              </w:numPr>
              <w:rPr>
                <w:lang w:val="en-US"/>
              </w:rPr>
            </w:pPr>
            <w:r w:rsidRPr="00704F78">
              <w:rPr>
                <w:lang w:val="en-US"/>
              </w:rPr>
              <w:t>plate heat exchanger= pladev</w:t>
            </w:r>
            <w:r>
              <w:rPr>
                <w:lang w:val="en-US"/>
              </w:rPr>
              <w:t>armeveksler.</w:t>
            </w:r>
          </w:p>
        </w:tc>
      </w:tr>
    </w:tbl>
    <w:p w14:paraId="17E147C9" w14:textId="388B9C26" w:rsidR="009D46C5" w:rsidRDefault="009D46C5" w:rsidP="009D46C5"/>
    <w:p w14:paraId="04FC60F3" w14:textId="3809DB55" w:rsidR="001C6A6E" w:rsidRDefault="00052772" w:rsidP="00052772">
      <w:pPr>
        <w:pStyle w:val="Overskrift3"/>
      </w:pPr>
      <w:r>
        <w:t xml:space="preserve">Opgave 1: </w:t>
      </w:r>
      <w:r w:rsidR="001C6A6E">
        <w:t xml:space="preserve">Arbejdsspørgsmål </w:t>
      </w:r>
    </w:p>
    <w:p w14:paraId="044DC432" w14:textId="58E2EF07" w:rsidR="00F5195E" w:rsidRDefault="00F5195E" w:rsidP="00F5195E">
      <w:pPr>
        <w:pStyle w:val="Tabel-Tekst"/>
        <w:numPr>
          <w:ilvl w:val="0"/>
          <w:numId w:val="34"/>
        </w:numPr>
        <w:rPr>
          <w:sz w:val="24"/>
          <w:szCs w:val="24"/>
        </w:rPr>
      </w:pPr>
      <w:r w:rsidRPr="00F5195E">
        <w:rPr>
          <w:sz w:val="24"/>
          <w:szCs w:val="24"/>
        </w:rPr>
        <w:t>(01:23-02:14): Hvor fo</w:t>
      </w:r>
      <w:r>
        <w:rPr>
          <w:sz w:val="24"/>
          <w:szCs w:val="24"/>
        </w:rPr>
        <w:t>r</w:t>
      </w:r>
      <w:r w:rsidRPr="00F5195E">
        <w:rPr>
          <w:sz w:val="24"/>
          <w:szCs w:val="24"/>
        </w:rPr>
        <w:t>svinder varmen fra kølemidlet hen, når kølemidlet føres igennem den indendørs varmeveksler?</w:t>
      </w:r>
      <w:r w:rsidRPr="00F5195E">
        <w:rPr>
          <w:sz w:val="24"/>
          <w:szCs w:val="24"/>
        </w:rPr>
        <w:br/>
        <w:t>Hvilken tilstandsform har kølemidlet umiddelbart før og efter</w:t>
      </w:r>
      <w:r>
        <w:rPr>
          <w:sz w:val="24"/>
          <w:szCs w:val="24"/>
        </w:rPr>
        <w:t>,</w:t>
      </w:r>
      <w:r w:rsidRPr="00F5195E">
        <w:rPr>
          <w:sz w:val="24"/>
          <w:szCs w:val="24"/>
        </w:rPr>
        <w:t xml:space="preserve"> det føres igennem den indendørs varmeveksler?</w:t>
      </w:r>
    </w:p>
    <w:p w14:paraId="73728885" w14:textId="77777777" w:rsidR="00F5195E" w:rsidRPr="00F5195E" w:rsidRDefault="00F5195E" w:rsidP="00F5195E">
      <w:pPr>
        <w:pStyle w:val="Tabel-Tekst"/>
        <w:ind w:left="473"/>
        <w:rPr>
          <w:sz w:val="24"/>
          <w:szCs w:val="24"/>
        </w:rPr>
      </w:pPr>
    </w:p>
    <w:p w14:paraId="366C6232" w14:textId="7CB2A2FC" w:rsidR="00F5195E" w:rsidRDefault="00F5195E" w:rsidP="00F5195E">
      <w:pPr>
        <w:pStyle w:val="Tabel-Tekst"/>
        <w:numPr>
          <w:ilvl w:val="0"/>
          <w:numId w:val="34"/>
        </w:numPr>
        <w:rPr>
          <w:sz w:val="24"/>
          <w:szCs w:val="24"/>
        </w:rPr>
      </w:pPr>
      <w:r w:rsidRPr="00F5195E">
        <w:rPr>
          <w:sz w:val="24"/>
          <w:szCs w:val="24"/>
        </w:rPr>
        <w:t>(01:23-03:04): Hvorfor ændre</w:t>
      </w:r>
      <w:r>
        <w:rPr>
          <w:sz w:val="24"/>
          <w:szCs w:val="24"/>
        </w:rPr>
        <w:t>r</w:t>
      </w:r>
      <w:r w:rsidRPr="00F5195E">
        <w:rPr>
          <w:sz w:val="24"/>
          <w:szCs w:val="24"/>
        </w:rPr>
        <w:t xml:space="preserve"> temperaturen sig mon, efter </w:t>
      </w:r>
      <w:r w:rsidR="00CB4E18">
        <w:rPr>
          <w:sz w:val="24"/>
          <w:szCs w:val="24"/>
        </w:rPr>
        <w:t xml:space="preserve">at </w:t>
      </w:r>
      <w:r w:rsidRPr="00F5195E">
        <w:rPr>
          <w:sz w:val="24"/>
          <w:szCs w:val="24"/>
        </w:rPr>
        <w:t xml:space="preserve">kølemidlet har passeret </w:t>
      </w:r>
      <w:r>
        <w:rPr>
          <w:sz w:val="24"/>
          <w:szCs w:val="24"/>
        </w:rPr>
        <w:t>e</w:t>
      </w:r>
      <w:r w:rsidRPr="00F5195E">
        <w:rPr>
          <w:sz w:val="24"/>
          <w:szCs w:val="24"/>
        </w:rPr>
        <w:t>kspansionsventilen</w:t>
      </w:r>
      <w:r>
        <w:rPr>
          <w:sz w:val="24"/>
          <w:szCs w:val="24"/>
        </w:rPr>
        <w:t>?</w:t>
      </w:r>
      <w:r w:rsidRPr="00F5195E">
        <w:rPr>
          <w:sz w:val="24"/>
          <w:szCs w:val="24"/>
        </w:rPr>
        <w:t xml:space="preserve"> </w:t>
      </w:r>
    </w:p>
    <w:p w14:paraId="18EBAA8F" w14:textId="77777777" w:rsidR="00427C9E" w:rsidRDefault="00427C9E" w:rsidP="00427C9E">
      <w:pPr>
        <w:pStyle w:val="Listeafsnit"/>
      </w:pPr>
    </w:p>
    <w:p w14:paraId="76FFDC32" w14:textId="460D9A73" w:rsidR="00F5195E" w:rsidRPr="00F5195E" w:rsidRDefault="00F5195E" w:rsidP="00F5195E">
      <w:pPr>
        <w:pStyle w:val="Tabel-Tekst"/>
        <w:numPr>
          <w:ilvl w:val="0"/>
          <w:numId w:val="34"/>
        </w:numPr>
        <w:rPr>
          <w:sz w:val="24"/>
          <w:szCs w:val="24"/>
        </w:rPr>
      </w:pPr>
      <w:r w:rsidRPr="00F5195E">
        <w:rPr>
          <w:sz w:val="24"/>
          <w:szCs w:val="24"/>
        </w:rPr>
        <w:t>(03:04-04:13) Hvorfor er det godt</w:t>
      </w:r>
      <w:r>
        <w:rPr>
          <w:sz w:val="24"/>
          <w:szCs w:val="24"/>
        </w:rPr>
        <w:t>,</w:t>
      </w:r>
      <w:r w:rsidRPr="00F5195E">
        <w:rPr>
          <w:sz w:val="24"/>
          <w:szCs w:val="24"/>
        </w:rPr>
        <w:t xml:space="preserve"> at kølemidlet rammer kogepunktet, når kølemidlet føres igennem vores udendørs varmeveksler?</w:t>
      </w:r>
    </w:p>
    <w:p w14:paraId="50AF67AB" w14:textId="19950323" w:rsidR="00F5195E" w:rsidRPr="00F5195E" w:rsidRDefault="00F5195E" w:rsidP="00F5195E">
      <w:pPr>
        <w:pStyle w:val="Tabel-Tekst"/>
        <w:ind w:left="473"/>
        <w:rPr>
          <w:i/>
          <w:iCs/>
          <w:sz w:val="24"/>
          <w:szCs w:val="24"/>
        </w:rPr>
      </w:pPr>
      <w:r w:rsidRPr="00F5195E">
        <w:rPr>
          <w:i/>
          <w:iCs/>
          <w:sz w:val="24"/>
          <w:szCs w:val="24"/>
        </w:rPr>
        <w:t xml:space="preserve">Hint: </w:t>
      </w:r>
      <w:r w:rsidR="003C692E">
        <w:rPr>
          <w:i/>
          <w:iCs/>
          <w:sz w:val="24"/>
          <w:szCs w:val="24"/>
        </w:rPr>
        <w:t>Man</w:t>
      </w:r>
      <w:r w:rsidRPr="00F5195E">
        <w:rPr>
          <w:i/>
          <w:iCs/>
          <w:sz w:val="24"/>
          <w:szCs w:val="24"/>
        </w:rPr>
        <w:t xml:space="preserve"> kan tilføje/fjerne energi fra kølemidlet</w:t>
      </w:r>
      <w:r>
        <w:rPr>
          <w:i/>
          <w:iCs/>
          <w:sz w:val="24"/>
          <w:szCs w:val="24"/>
        </w:rPr>
        <w:t xml:space="preserve"> </w:t>
      </w:r>
      <w:r w:rsidRPr="00F5195E">
        <w:rPr>
          <w:i/>
          <w:iCs/>
          <w:sz w:val="24"/>
          <w:szCs w:val="24"/>
        </w:rPr>
        <w:t>ved at bryde/oprette de kemiske bånd</w:t>
      </w:r>
      <w:r>
        <w:rPr>
          <w:i/>
          <w:iCs/>
          <w:sz w:val="24"/>
          <w:szCs w:val="24"/>
        </w:rPr>
        <w:t>,</w:t>
      </w:r>
      <w:r w:rsidRPr="00F5195E">
        <w:rPr>
          <w:i/>
          <w:iCs/>
          <w:sz w:val="24"/>
          <w:szCs w:val="24"/>
        </w:rPr>
        <w:t xml:space="preserve"> der skabes</w:t>
      </w:r>
      <w:r>
        <w:rPr>
          <w:i/>
          <w:iCs/>
          <w:sz w:val="24"/>
          <w:szCs w:val="24"/>
        </w:rPr>
        <w:t>,</w:t>
      </w:r>
      <w:r w:rsidRPr="00F5195E">
        <w:rPr>
          <w:i/>
          <w:iCs/>
          <w:sz w:val="24"/>
          <w:szCs w:val="24"/>
        </w:rPr>
        <w:t xml:space="preserve"> når molekylerne indgår i en fast struktur (fx fra vand til is eller omvendt).</w:t>
      </w:r>
    </w:p>
    <w:p w14:paraId="7428EE8C" w14:textId="77777777" w:rsidR="00F5195E" w:rsidRPr="00F5195E" w:rsidRDefault="00F5195E" w:rsidP="00F5195E">
      <w:pPr>
        <w:pStyle w:val="Tabel-Tekst"/>
        <w:ind w:left="473"/>
        <w:rPr>
          <w:sz w:val="24"/>
          <w:szCs w:val="24"/>
        </w:rPr>
      </w:pPr>
    </w:p>
    <w:p w14:paraId="6154727C" w14:textId="77777777" w:rsidR="00F5195E" w:rsidRPr="00F5195E" w:rsidRDefault="00F5195E" w:rsidP="00F5195E">
      <w:pPr>
        <w:pStyle w:val="Tabel-Tekst"/>
        <w:ind w:left="473"/>
        <w:rPr>
          <w:sz w:val="24"/>
          <w:szCs w:val="24"/>
        </w:rPr>
      </w:pPr>
      <w:r w:rsidRPr="00F5195E">
        <w:rPr>
          <w:sz w:val="24"/>
          <w:szCs w:val="24"/>
        </w:rPr>
        <w:t>Hvilken tilstand går kølemidlet hhv. fra og til?</w:t>
      </w:r>
    </w:p>
    <w:p w14:paraId="7FB8E22C" w14:textId="77777777" w:rsidR="00F5195E" w:rsidRPr="00F5195E" w:rsidRDefault="00F5195E" w:rsidP="00F5195E">
      <w:pPr>
        <w:pStyle w:val="Tabel-Tekst"/>
        <w:rPr>
          <w:sz w:val="24"/>
          <w:szCs w:val="24"/>
        </w:rPr>
      </w:pPr>
    </w:p>
    <w:p w14:paraId="72C9BE19" w14:textId="2E33B764" w:rsidR="00F5195E" w:rsidRPr="00F5195E" w:rsidRDefault="00F5195E" w:rsidP="00F5195E">
      <w:pPr>
        <w:pStyle w:val="Tabel-Tekst"/>
        <w:numPr>
          <w:ilvl w:val="0"/>
          <w:numId w:val="34"/>
        </w:numPr>
        <w:rPr>
          <w:sz w:val="24"/>
          <w:szCs w:val="24"/>
        </w:rPr>
      </w:pPr>
      <w:r w:rsidRPr="00F5195E">
        <w:rPr>
          <w:sz w:val="24"/>
          <w:szCs w:val="24"/>
        </w:rPr>
        <w:t xml:space="preserve"> (04:13-05:32) Gennemgå i gruppen kølemidlets vej igennem systemet med fokus på kølemidlets tilstandsform, temperaturændring og trykændring.</w:t>
      </w:r>
    </w:p>
    <w:p w14:paraId="408EB8B2" w14:textId="77777777" w:rsidR="00F5195E" w:rsidRPr="00F5195E" w:rsidRDefault="00F5195E" w:rsidP="00F5195E">
      <w:pPr>
        <w:pStyle w:val="Tabel-Tekst"/>
        <w:rPr>
          <w:sz w:val="24"/>
          <w:szCs w:val="24"/>
        </w:rPr>
      </w:pPr>
    </w:p>
    <w:p w14:paraId="3E5068FE" w14:textId="110F46AE" w:rsidR="00F5195E" w:rsidRPr="00F5195E" w:rsidRDefault="00F5195E" w:rsidP="00F5195E">
      <w:pPr>
        <w:pStyle w:val="Tabel-Tekst"/>
        <w:numPr>
          <w:ilvl w:val="0"/>
          <w:numId w:val="34"/>
        </w:numPr>
        <w:rPr>
          <w:sz w:val="24"/>
          <w:szCs w:val="24"/>
        </w:rPr>
      </w:pPr>
      <w:r w:rsidRPr="00F5195E">
        <w:rPr>
          <w:sz w:val="24"/>
          <w:szCs w:val="24"/>
        </w:rPr>
        <w:t>(05:32-06:50) Hvordan overføres varmen igennem en varmeveksler</w:t>
      </w:r>
      <w:r w:rsidR="00CB4E18">
        <w:rPr>
          <w:sz w:val="24"/>
          <w:szCs w:val="24"/>
        </w:rPr>
        <w:t>?</w:t>
      </w:r>
      <w:r w:rsidRPr="00F5195E">
        <w:rPr>
          <w:sz w:val="24"/>
          <w:szCs w:val="24"/>
        </w:rPr>
        <w:t xml:space="preserve"> </w:t>
      </w:r>
    </w:p>
    <w:p w14:paraId="390B956F" w14:textId="77777777" w:rsidR="001C6A6E" w:rsidRDefault="001C6A6E" w:rsidP="009D46C5"/>
    <w:p w14:paraId="6FD94A9C" w14:textId="646AB99D" w:rsidR="00F5195E" w:rsidRDefault="00F5195E" w:rsidP="00F5195E">
      <w:r>
        <w:lastRenderedPageBreak/>
        <w:t>I har nu lært</w:t>
      </w:r>
      <w:r w:rsidR="003C692E">
        <w:t xml:space="preserve">, at </w:t>
      </w:r>
      <w:r>
        <w:t>varmepumper anvendes til at flytte energi rundt. Det smarte ved en varmepumpe og opvarmning af vand er, at det eneste sted</w:t>
      </w:r>
      <w:r w:rsidR="004E6EAE">
        <w:t>,</w:t>
      </w:r>
      <w:r>
        <w:t xml:space="preserve"> man skal tilføre energi til systemet, er ved selve kompressoren. Dette gøres via en stikkontakt, der kan levere grøn energi vha. fx vindmøller eller solceller. Slut med at varme vand op vha. kul eller træpiller, i stedet bruges der fx jordvarme og strøm.</w:t>
      </w:r>
    </w:p>
    <w:p w14:paraId="7AA50887" w14:textId="4EBB69A1" w:rsidR="003C692E" w:rsidRDefault="003C692E" w:rsidP="003C692E">
      <w:pPr>
        <w:pStyle w:val="Overskrift3"/>
      </w:pPr>
      <w:r>
        <w:t>Opgave</w:t>
      </w:r>
      <w:r w:rsidR="00052772">
        <w:t xml:space="preserve"> 2</w:t>
      </w:r>
      <w:r>
        <w:t>:</w:t>
      </w:r>
      <w:r w:rsidR="00052772">
        <w:t xml:space="preserve"> </w:t>
      </w:r>
    </w:p>
    <w:p w14:paraId="7E1043C5" w14:textId="03F9EF38" w:rsidR="00F5195E" w:rsidRDefault="00052772" w:rsidP="00052772">
      <w:pPr>
        <w:jc w:val="left"/>
      </w:pPr>
      <w:r>
        <w:t xml:space="preserve">Se video om </w:t>
      </w:r>
      <w:r w:rsidR="004E6EAE">
        <w:t>p</w:t>
      </w:r>
      <w:r>
        <w:t xml:space="preserve">h-diagrammer vs. </w:t>
      </w:r>
      <w:r w:rsidR="004E6EAE">
        <w:t>v</w:t>
      </w:r>
      <w:r>
        <w:t xml:space="preserve">armepumpe på kølemode: </w:t>
      </w:r>
      <w:hyperlink r:id="rId29" w:history="1">
        <w:r w:rsidRPr="00BD0380">
          <w:rPr>
            <w:rStyle w:val="Hyperlink"/>
          </w:rPr>
          <w:t>https://www.youtube.com/watch?v=eNfgYZCfyE8</w:t>
        </w:r>
      </w:hyperlink>
      <w:r>
        <w:t xml:space="preserve"> </w:t>
      </w:r>
      <w:r>
        <w:br/>
      </w:r>
      <w:r w:rsidR="00F5195E">
        <w:t>Hvor ser vi elementer af det, vi har lært i videoen</w:t>
      </w:r>
      <w:r w:rsidR="004E6EAE">
        <w:t>,</w:t>
      </w:r>
      <w:r w:rsidR="00F5195E">
        <w:t xml:space="preserve"> på nedenstående ph-diagram?</w:t>
      </w:r>
    </w:p>
    <w:p w14:paraId="5104DB92" w14:textId="77777777" w:rsidR="00F5195E" w:rsidRDefault="00F5195E" w:rsidP="00F5195E">
      <w:pPr>
        <w:pStyle w:val="Tabel-Tekst"/>
      </w:pPr>
    </w:p>
    <w:p w14:paraId="6327A13B" w14:textId="4650BB23" w:rsidR="003C692E" w:rsidRDefault="003C692E" w:rsidP="00F5195E">
      <w:r>
        <w:rPr>
          <w:noProof/>
        </w:rPr>
        <w:drawing>
          <wp:inline distT="0" distB="0" distL="0" distR="0" wp14:anchorId="222812DF" wp14:editId="16D07010">
            <wp:extent cx="4501515" cy="3079906"/>
            <wp:effectExtent l="0" t="0" r="0" b="6350"/>
            <wp:docPr id="557624424" name="Billede 1" descr="Et billede, der indeholder tekst, diagram,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24424" name="Billede 1" descr="Et billede, der indeholder tekst, diagram, linje/række, Font/skrifttype&#10;&#10;Automatisk genereret beskrivels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4529210" cy="3098855"/>
                    </a:xfrm>
                    <a:prstGeom prst="rect">
                      <a:avLst/>
                    </a:prstGeom>
                    <a:noFill/>
                    <a:ln>
                      <a:noFill/>
                    </a:ln>
                  </pic:spPr>
                </pic:pic>
              </a:graphicData>
            </a:graphic>
          </wp:inline>
        </w:drawing>
      </w:r>
    </w:p>
    <w:p w14:paraId="4222305E" w14:textId="32F11CC9" w:rsidR="003C692E" w:rsidRPr="00427C9E" w:rsidRDefault="00F5195E" w:rsidP="003C692E">
      <w:pPr>
        <w:pStyle w:val="Billedtekst"/>
        <w:rPr>
          <w:sz w:val="20"/>
          <w:szCs w:val="14"/>
        </w:rPr>
      </w:pPr>
      <w:r w:rsidRPr="00427C9E">
        <w:rPr>
          <w:sz w:val="20"/>
          <w:szCs w:val="14"/>
        </w:rPr>
        <w:t xml:space="preserve">Overgang fra kredsprocesser (ammoniak kreds) til </w:t>
      </w:r>
      <w:r w:rsidR="004E6EAE" w:rsidRPr="00427C9E">
        <w:rPr>
          <w:sz w:val="20"/>
          <w:szCs w:val="14"/>
        </w:rPr>
        <w:t>p</w:t>
      </w:r>
      <w:r w:rsidRPr="00427C9E">
        <w:rPr>
          <w:sz w:val="20"/>
          <w:szCs w:val="14"/>
        </w:rPr>
        <w:t xml:space="preserve">h-diagram </w:t>
      </w:r>
      <w:r w:rsidR="004E6EAE" w:rsidRPr="00427C9E">
        <w:rPr>
          <w:sz w:val="20"/>
          <w:szCs w:val="14"/>
        </w:rPr>
        <w:t xml:space="preserve">– </w:t>
      </w:r>
      <w:r w:rsidRPr="00427C9E">
        <w:rPr>
          <w:sz w:val="20"/>
          <w:szCs w:val="14"/>
        </w:rPr>
        <w:t>fokus på entalpien (Energiudvinding fra faseovergangen).</w:t>
      </w:r>
      <w:r w:rsidR="003C692E" w:rsidRPr="00427C9E">
        <w:rPr>
          <w:sz w:val="20"/>
          <w:szCs w:val="14"/>
        </w:rPr>
        <w:t xml:space="preserve"> Kilde: Frederiksberg Varmeforsyning</w:t>
      </w:r>
    </w:p>
    <w:p w14:paraId="239FDA19" w14:textId="2380B9E1" w:rsidR="00F5195E" w:rsidRPr="00052772" w:rsidRDefault="003C692E" w:rsidP="00F5195E">
      <w:pPr>
        <w:rPr>
          <w:i/>
          <w:iCs/>
        </w:rPr>
      </w:pPr>
      <w:r w:rsidRPr="00052772">
        <w:rPr>
          <w:i/>
          <w:iCs/>
        </w:rPr>
        <w:t>Forklaring: Entalpi er e</w:t>
      </w:r>
      <w:r w:rsidR="00F5195E" w:rsidRPr="00052772">
        <w:rPr>
          <w:i/>
          <w:iCs/>
        </w:rPr>
        <w:t xml:space="preserve">n mængde energi per kilogram vægt. Det er evnen til at udføre et stykke arbejde per kilogram materiale. Fx hvor god din evne er til at udføre et arbejde, per kilogram kul/kølemiddel). </w:t>
      </w:r>
      <w:r w:rsidRPr="00052772">
        <w:rPr>
          <w:i/>
          <w:iCs/>
        </w:rPr>
        <w:t>M</w:t>
      </w:r>
      <w:r w:rsidR="00F5195E" w:rsidRPr="00052772">
        <w:rPr>
          <w:i/>
          <w:iCs/>
        </w:rPr>
        <w:t>an kan tilføje/fjerne energi fra kølemidlet ved at bryde/oprette de kemiske bånd</w:t>
      </w:r>
      <w:r w:rsidR="004E6EAE">
        <w:rPr>
          <w:i/>
          <w:iCs/>
        </w:rPr>
        <w:t>,</w:t>
      </w:r>
      <w:r w:rsidR="00F5195E" w:rsidRPr="00052772">
        <w:rPr>
          <w:i/>
          <w:iCs/>
        </w:rPr>
        <w:t xml:space="preserve"> der skabes, når molekylerne indgår i en fast struktur (fx fra vand til is eller omvendt).</w:t>
      </w:r>
    </w:p>
    <w:p w14:paraId="37756311" w14:textId="5621F04E" w:rsidR="003C692E" w:rsidRDefault="003C692E" w:rsidP="003C692E">
      <w:pPr>
        <w:pStyle w:val="Overskrift3"/>
      </w:pPr>
      <w:r>
        <w:t>Opgave</w:t>
      </w:r>
      <w:r w:rsidR="00052772">
        <w:t xml:space="preserve"> 3</w:t>
      </w:r>
      <w:r>
        <w:t xml:space="preserve">: </w:t>
      </w:r>
    </w:p>
    <w:p w14:paraId="55D38794" w14:textId="1B232E9F" w:rsidR="00052772" w:rsidRDefault="00052772" w:rsidP="00052772">
      <w:r>
        <w:t>Indtegn på p</w:t>
      </w:r>
      <w:r w:rsidR="004E6EAE">
        <w:t>h</w:t>
      </w:r>
      <w:r>
        <w:t>-diagrammet</w:t>
      </w:r>
      <w:r w:rsidR="004E6EAE">
        <w:t xml:space="preserve"> </w:t>
      </w:r>
      <w:r>
        <w:t xml:space="preserve">de forskellige stadier i Refrigeration cycle: </w:t>
      </w:r>
      <w:r w:rsidR="004E6EAE">
        <w:t>k</w:t>
      </w:r>
      <w:r>
        <w:t>ompressoren, varmevekslerne og ekspansionsventilen.</w:t>
      </w:r>
    </w:p>
    <w:p w14:paraId="5D1E247A" w14:textId="77777777" w:rsidR="00F5195E" w:rsidRDefault="00F5195E" w:rsidP="00052772">
      <w:pPr>
        <w:pStyle w:val="Tabel-Tekst"/>
        <w:ind w:left="0"/>
      </w:pPr>
    </w:p>
    <w:p w14:paraId="4DCF1304" w14:textId="77777777" w:rsidR="00F5195E" w:rsidRDefault="00F5195E" w:rsidP="00F5195E">
      <w:pPr>
        <w:pStyle w:val="Tabel-Tekst"/>
      </w:pPr>
    </w:p>
    <w:p w14:paraId="1C194EC1" w14:textId="1BF57CF3" w:rsidR="00F5195E" w:rsidRDefault="00052772" w:rsidP="00052772">
      <w:pPr>
        <w:jc w:val="left"/>
      </w:pPr>
      <w:r w:rsidRPr="00052772">
        <w:rPr>
          <w:rStyle w:val="Overskrift3Tegn"/>
        </w:rPr>
        <w:lastRenderedPageBreak/>
        <w:t>Opgave 4:</w:t>
      </w:r>
      <w:r>
        <w:t xml:space="preserve"> </w:t>
      </w:r>
      <w:r>
        <w:br/>
      </w:r>
      <w:r w:rsidR="00F5195E">
        <w:t xml:space="preserve">Se følgende video: </w:t>
      </w:r>
      <w:hyperlink r:id="rId32" w:history="1">
        <w:r w:rsidR="00F5195E" w:rsidRPr="00BB782B">
          <w:rPr>
            <w:rStyle w:val="Hyperlink"/>
          </w:rPr>
          <w:t>https://www.youtube.com/watch?v=0UIILvbr4uI</w:t>
        </w:r>
      </w:hyperlink>
      <w:r w:rsidR="00F5195E">
        <w:t xml:space="preserve"> </w:t>
      </w:r>
    </w:p>
    <w:p w14:paraId="11EF14D6" w14:textId="77777777" w:rsidR="00F5195E" w:rsidRDefault="00F5195E" w:rsidP="00F5195E">
      <w:pPr>
        <w:pStyle w:val="Tabel-Tekst"/>
      </w:pPr>
      <w:r>
        <w:rPr>
          <w:rFonts w:ascii="Helvetica" w:hAnsi="Helvetica" w:cs="Times New Roman"/>
          <w:noProof/>
          <w:color w:val="333333"/>
        </w:rPr>
        <w:drawing>
          <wp:inline distT="0" distB="0" distL="0" distR="0" wp14:anchorId="1865D987" wp14:editId="0D91DDD4">
            <wp:extent cx="3881545" cy="2425700"/>
            <wp:effectExtent l="0" t="0" r="5080" b="0"/>
            <wp:docPr id="2078273307" name="Billede 2" descr="Et billede, der indeholder tekst, diagram,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3307" name="Billede 2" descr="Et billede, der indeholder tekst, diagram, linje/række, Kurve&#10;&#10;Automatisk genereret beskrivels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884329" cy="2427440"/>
                    </a:xfrm>
                    <a:prstGeom prst="rect">
                      <a:avLst/>
                    </a:prstGeom>
                    <a:noFill/>
                    <a:ln>
                      <a:noFill/>
                    </a:ln>
                  </pic:spPr>
                </pic:pic>
              </a:graphicData>
            </a:graphic>
          </wp:inline>
        </w:drawing>
      </w:r>
    </w:p>
    <w:p w14:paraId="1BFF1D9A" w14:textId="77777777" w:rsidR="00F5195E" w:rsidRDefault="00F5195E" w:rsidP="00F5195E">
      <w:r>
        <w:t xml:space="preserve">På overstående diagram bedes du indtegne følgende: </w:t>
      </w:r>
    </w:p>
    <w:p w14:paraId="5B9960D8" w14:textId="45C4DBB6" w:rsidR="00F5195E" w:rsidRDefault="00F5195E" w:rsidP="00F5195E">
      <w:pPr>
        <w:pStyle w:val="Opstilling-talellerbogst"/>
        <w:numPr>
          <w:ilvl w:val="0"/>
          <w:numId w:val="36"/>
        </w:numPr>
      </w:pPr>
      <w:r w:rsidRPr="00571433">
        <w:t>Compressor: te=0.5 grader</w:t>
      </w:r>
      <w:r>
        <w:t xml:space="preserve"> og</w:t>
      </w:r>
      <w:r w:rsidRPr="00571433">
        <w:t xml:space="preserve"> tc=62.2 grader og condenser li</w:t>
      </w:r>
      <w:r>
        <w:t xml:space="preserve">quid subcooling, evaporatoren: </w:t>
      </w:r>
    </w:p>
    <w:p w14:paraId="262531C9" w14:textId="77777777" w:rsidR="00F5195E" w:rsidRDefault="00F5195E" w:rsidP="00F5195E">
      <w:pPr>
        <w:pStyle w:val="Opstilling-talellerbogst"/>
        <w:numPr>
          <w:ilvl w:val="0"/>
          <w:numId w:val="36"/>
        </w:numPr>
        <w:rPr>
          <w:rFonts w:eastAsiaTheme="minorEastAsia"/>
        </w:rPr>
      </w:pPr>
      <w:r>
        <w:t xml:space="preserve">Beregn </w:t>
      </w:r>
      <m:oMath>
        <m:r>
          <w:rPr>
            <w:rFonts w:ascii="Cambria Math" w:hAnsi="Cambria Math"/>
          </w:rPr>
          <m:t>c.o.p=</m:t>
        </m:r>
        <m:f>
          <m:fPr>
            <m:ctrlPr>
              <w:rPr>
                <w:rFonts w:ascii="Cambria Math" w:hAnsi="Cambria Math"/>
                <w:i/>
              </w:rPr>
            </m:ctrlPr>
          </m:fPr>
          <m:num>
            <m:r>
              <w:rPr>
                <w:rFonts w:ascii="Cambria Math" w:hAnsi="Cambria Math"/>
              </w:rPr>
              <m:t>R.E</m:t>
            </m:r>
          </m:num>
          <m:den>
            <m:sSub>
              <m:sSubPr>
                <m:ctrlPr>
                  <w:rPr>
                    <w:rFonts w:ascii="Cambria Math" w:hAnsi="Cambria Math"/>
                    <w:i/>
                  </w:rPr>
                </m:ctrlPr>
              </m:sSubPr>
              <m:e>
                <m:r>
                  <w:rPr>
                    <w:rFonts w:ascii="Cambria Math" w:hAnsi="Cambria Math"/>
                  </w:rPr>
                  <m:t>w</m:t>
                </m:r>
              </m:e>
              <m:sub>
                <m:r>
                  <w:rPr>
                    <w:rFonts w:ascii="Cambria Math" w:hAnsi="Cambria Math"/>
                  </w:rPr>
                  <m:t>c</m:t>
                </m:r>
              </m:sub>
            </m:sSub>
          </m:den>
        </m:f>
      </m:oMath>
      <w:r w:rsidRPr="00F5195E">
        <w:rPr>
          <w:rFonts w:eastAsiaTheme="minorEastAsia"/>
        </w:rPr>
        <w:t>, Hvor R.E er Radiated effect (forskellen i entalpi fra te=0.5 grader) og c_w er kompressorens arbejde (forskel i entalpi ved tc=62.3 grader minus Radiated effect).</w:t>
      </w:r>
    </w:p>
    <w:p w14:paraId="61BEB5B1" w14:textId="77777777" w:rsidR="00764982" w:rsidRDefault="00764982" w:rsidP="00764982">
      <w:pPr>
        <w:pStyle w:val="Opstilling-talellerbogst"/>
        <w:numPr>
          <w:ilvl w:val="0"/>
          <w:numId w:val="0"/>
        </w:numPr>
        <w:ind w:left="360" w:hanging="360"/>
        <w:rPr>
          <w:rFonts w:eastAsiaTheme="minorEastAsia"/>
        </w:rPr>
      </w:pPr>
    </w:p>
    <w:p w14:paraId="6DB01CD7" w14:textId="06EF1633" w:rsidR="00764982" w:rsidRDefault="00764982" w:rsidP="00764982">
      <w:pPr>
        <w:pStyle w:val="Overskrift3"/>
        <w:rPr>
          <w:rFonts w:eastAsiaTheme="minorEastAsia"/>
        </w:rPr>
      </w:pPr>
      <w:r>
        <w:rPr>
          <w:rFonts w:eastAsiaTheme="minorEastAsia"/>
        </w:rPr>
        <w:t>Opgave 5:</w:t>
      </w:r>
    </w:p>
    <w:p w14:paraId="56C1C729" w14:textId="0F2B57BD" w:rsidR="00764982" w:rsidRPr="00764982" w:rsidRDefault="00764982" w:rsidP="00764982">
      <w:r>
        <w:t>Forbered 2-3 spørgsmål, som du gerne vil stille under virksomhedsbesøget.</w:t>
      </w:r>
    </w:p>
    <w:p w14:paraId="7BF3B466" w14:textId="77777777" w:rsidR="00F5195E" w:rsidRDefault="00F5195E" w:rsidP="00F5195E"/>
    <w:p w14:paraId="261F86B7" w14:textId="77777777" w:rsidR="001C6A6E" w:rsidRDefault="001C6A6E" w:rsidP="009D46C5"/>
    <w:p w14:paraId="24ABDA3D" w14:textId="77777777" w:rsidR="00052772" w:rsidRDefault="00052772" w:rsidP="009D46C5"/>
    <w:p w14:paraId="04623B69" w14:textId="77777777" w:rsidR="00052772" w:rsidRDefault="00052772" w:rsidP="009D46C5"/>
    <w:bookmarkEnd w:id="9"/>
    <w:p w14:paraId="2ABEB31F" w14:textId="77777777" w:rsidR="00052772" w:rsidRDefault="00052772" w:rsidP="009D46C5"/>
    <w:p w14:paraId="6EF6B2D3" w14:textId="77777777" w:rsidR="00052772" w:rsidRDefault="00052772" w:rsidP="009D46C5"/>
    <w:p w14:paraId="255AF4B1" w14:textId="77777777" w:rsidR="00052772" w:rsidRDefault="00052772" w:rsidP="009D46C5"/>
    <w:p w14:paraId="63926D7A" w14:textId="77777777" w:rsidR="001C6A6E" w:rsidRDefault="001C6A6E" w:rsidP="009D46C5"/>
    <w:p w14:paraId="0760E9D2" w14:textId="77777777" w:rsidR="001C6A6E" w:rsidRDefault="001C6A6E" w:rsidP="009D46C5"/>
    <w:p w14:paraId="0EA544C7" w14:textId="4B345C44" w:rsidR="009D46C5" w:rsidRDefault="009D46C5" w:rsidP="009D46C5">
      <w:pPr>
        <w:pStyle w:val="Overskrift1"/>
      </w:pPr>
      <w:bookmarkStart w:id="10" w:name="_Toc152674555"/>
      <w:r>
        <w:t>Modul 7</w:t>
      </w:r>
      <w:r w:rsidR="008A4136">
        <w:t>: Opsamling på besøg og afrunding</w:t>
      </w:r>
      <w:r w:rsidR="00EB40BB">
        <w:t xml:space="preserve"> af forløbet</w:t>
      </w:r>
      <w:bookmarkEnd w:id="10"/>
    </w:p>
    <w:p w14:paraId="754C3532" w14:textId="2345B429" w:rsidR="009D46C5" w:rsidRDefault="009D46C5" w:rsidP="009D46C5">
      <w:r>
        <w:t xml:space="preserve">Der er ingen </w:t>
      </w:r>
      <w:r w:rsidR="00111CCE">
        <w:t>forberedelsen</w:t>
      </w:r>
      <w:r>
        <w:t xml:space="preserve"> til dette modul.</w:t>
      </w:r>
    </w:p>
    <w:p w14:paraId="07A1B422" w14:textId="77777777" w:rsidR="009D46C5" w:rsidRDefault="009D46C5" w:rsidP="009D46C5">
      <w:r>
        <w:t>I dette modul har din lærer planlagt en (eller flere) af følgende aktiviteter:</w:t>
      </w:r>
    </w:p>
    <w:p w14:paraId="3DFF07F3" w14:textId="7B745CCF" w:rsidR="009D46C5" w:rsidRDefault="009D46C5" w:rsidP="009D46C5">
      <w:pPr>
        <w:pStyle w:val="Opstilling-punkttegn"/>
      </w:pPr>
      <w:r>
        <w:t>Opsamling og kommentar</w:t>
      </w:r>
      <w:r w:rsidR="00111CCE">
        <w:t>er</w:t>
      </w:r>
      <w:r>
        <w:t xml:space="preserve"> </w:t>
      </w:r>
      <w:r w:rsidR="00111CCE">
        <w:t>til</w:t>
      </w:r>
      <w:r>
        <w:t xml:space="preserve"> virksomhedsbesøg</w:t>
      </w:r>
      <w:r w:rsidR="007B5283">
        <w:t>et.</w:t>
      </w:r>
    </w:p>
    <w:p w14:paraId="7BE0D3E9" w14:textId="283E5CA1" w:rsidR="009D46C5" w:rsidRDefault="009D46C5" w:rsidP="009D46C5">
      <w:pPr>
        <w:pStyle w:val="Opstilling-punkttegn"/>
      </w:pPr>
      <w:r>
        <w:t>Databehandling og udarbejdelse af rapport</w:t>
      </w:r>
      <w:r w:rsidR="007B5283">
        <w:t>.</w:t>
      </w:r>
    </w:p>
    <w:p w14:paraId="7B2E7B4A" w14:textId="56E19C84" w:rsidR="009D46C5" w:rsidRDefault="009D46C5" w:rsidP="009D46C5">
      <w:pPr>
        <w:pStyle w:val="Opstilling-punkttegn"/>
      </w:pPr>
      <w:r>
        <w:t>Plenumsnak om udvælgelse af materiale til mundtlig eksamen</w:t>
      </w:r>
      <w:r w:rsidR="007B5283">
        <w:t>.</w:t>
      </w:r>
    </w:p>
    <w:p w14:paraId="413CCA95" w14:textId="4B069727" w:rsidR="009D46C5" w:rsidRDefault="009D46C5" w:rsidP="009D46C5">
      <w:pPr>
        <w:pStyle w:val="Opstilling-punkttegn"/>
      </w:pPr>
      <w:r>
        <w:t>Arbejde med rapport samt fastlæggelse af afleveringsdato</w:t>
      </w:r>
      <w:r w:rsidR="007B5283">
        <w:t>.</w:t>
      </w:r>
    </w:p>
    <w:p w14:paraId="543483FA" w14:textId="77777777" w:rsidR="009D46C5" w:rsidRDefault="009D46C5" w:rsidP="009D46C5">
      <w:pPr>
        <w:pStyle w:val="Opstilling-punkttegn"/>
      </w:pPr>
      <w:r>
        <w:t>Afrunding af hele undervisningsforløbet.</w:t>
      </w:r>
    </w:p>
    <w:p w14:paraId="7DB80374" w14:textId="7950A1F7" w:rsidR="009D46C5" w:rsidRDefault="009D46C5" w:rsidP="009D46C5">
      <w:pPr>
        <w:pStyle w:val="Opstilling-punkttegn"/>
        <w:numPr>
          <w:ilvl w:val="0"/>
          <w:numId w:val="0"/>
        </w:numPr>
        <w:ind w:left="357"/>
        <w:rPr>
          <w:rFonts w:cstheme="minorHAnsi"/>
        </w:rPr>
      </w:pPr>
    </w:p>
    <w:p w14:paraId="25628521" w14:textId="4F9A1B54" w:rsidR="009D46C5" w:rsidRDefault="009D46C5" w:rsidP="009D46C5">
      <w:pPr>
        <w:pStyle w:val="Opstilling-punkttegn"/>
        <w:numPr>
          <w:ilvl w:val="0"/>
          <w:numId w:val="0"/>
        </w:numPr>
        <w:ind w:left="357"/>
        <w:rPr>
          <w:rFonts w:cstheme="minorHAnsi"/>
        </w:rPr>
      </w:pPr>
    </w:p>
    <w:p w14:paraId="66174546" w14:textId="25C96D84" w:rsidR="009D46C5" w:rsidRDefault="009D46C5" w:rsidP="009D46C5">
      <w:pPr>
        <w:pStyle w:val="Opstilling-punkttegn"/>
        <w:numPr>
          <w:ilvl w:val="0"/>
          <w:numId w:val="0"/>
        </w:numPr>
        <w:ind w:left="357"/>
        <w:rPr>
          <w:rFonts w:cstheme="minorHAnsi"/>
        </w:rPr>
      </w:pPr>
    </w:p>
    <w:p w14:paraId="3B7B27B0" w14:textId="7EAE5064" w:rsidR="009D46C5" w:rsidRDefault="009D46C5" w:rsidP="009D46C5">
      <w:pPr>
        <w:pStyle w:val="Opstilling-punkttegn"/>
        <w:numPr>
          <w:ilvl w:val="0"/>
          <w:numId w:val="0"/>
        </w:numPr>
        <w:ind w:left="357"/>
        <w:rPr>
          <w:rFonts w:cstheme="minorHAnsi"/>
        </w:rPr>
      </w:pPr>
    </w:p>
    <w:p w14:paraId="004F1B25" w14:textId="75D11602" w:rsidR="009D46C5" w:rsidRDefault="009D46C5" w:rsidP="009D46C5">
      <w:pPr>
        <w:pStyle w:val="Opstilling-punkttegn"/>
        <w:numPr>
          <w:ilvl w:val="0"/>
          <w:numId w:val="0"/>
        </w:numPr>
        <w:ind w:left="357"/>
        <w:rPr>
          <w:rFonts w:cstheme="minorHAnsi"/>
        </w:rPr>
      </w:pPr>
    </w:p>
    <w:p w14:paraId="71463413" w14:textId="2D48B3F7" w:rsidR="009D46C5" w:rsidRDefault="009D46C5" w:rsidP="009D46C5">
      <w:pPr>
        <w:pStyle w:val="Opstilling-punkttegn"/>
        <w:numPr>
          <w:ilvl w:val="0"/>
          <w:numId w:val="0"/>
        </w:numPr>
        <w:ind w:left="357"/>
        <w:rPr>
          <w:rFonts w:cstheme="minorHAnsi"/>
        </w:rPr>
      </w:pPr>
    </w:p>
    <w:p w14:paraId="592CD655" w14:textId="28275F49" w:rsidR="009D46C5" w:rsidRDefault="009D46C5" w:rsidP="009D46C5">
      <w:pPr>
        <w:pStyle w:val="Opstilling-punkttegn"/>
        <w:numPr>
          <w:ilvl w:val="0"/>
          <w:numId w:val="0"/>
        </w:numPr>
        <w:ind w:left="357"/>
        <w:rPr>
          <w:rFonts w:cstheme="minorHAnsi"/>
        </w:rPr>
      </w:pPr>
    </w:p>
    <w:p w14:paraId="097F3649" w14:textId="70523BEC" w:rsidR="009D46C5" w:rsidRDefault="009D46C5" w:rsidP="009D46C5">
      <w:pPr>
        <w:pStyle w:val="Opstilling-punkttegn"/>
        <w:numPr>
          <w:ilvl w:val="0"/>
          <w:numId w:val="0"/>
        </w:numPr>
        <w:ind w:left="357"/>
        <w:rPr>
          <w:rFonts w:cstheme="minorHAnsi"/>
        </w:rPr>
      </w:pPr>
    </w:p>
    <w:p w14:paraId="1DD1CFC9" w14:textId="151D2006" w:rsidR="009D46C5" w:rsidRDefault="009D46C5" w:rsidP="009D46C5">
      <w:pPr>
        <w:pStyle w:val="Opstilling-punkttegn"/>
        <w:numPr>
          <w:ilvl w:val="0"/>
          <w:numId w:val="0"/>
        </w:numPr>
        <w:ind w:left="357"/>
        <w:rPr>
          <w:rFonts w:cstheme="minorHAnsi"/>
        </w:rPr>
      </w:pPr>
    </w:p>
    <w:p w14:paraId="19623D08" w14:textId="68CC0DE2" w:rsidR="009D46C5" w:rsidRDefault="009D46C5" w:rsidP="009D46C5">
      <w:pPr>
        <w:pStyle w:val="Opstilling-punkttegn"/>
        <w:numPr>
          <w:ilvl w:val="0"/>
          <w:numId w:val="0"/>
        </w:numPr>
        <w:ind w:left="357"/>
        <w:rPr>
          <w:rFonts w:cstheme="minorHAnsi"/>
        </w:rPr>
      </w:pPr>
    </w:p>
    <w:p w14:paraId="773D76DB" w14:textId="0C05B502" w:rsidR="009D46C5" w:rsidRDefault="009D46C5" w:rsidP="009D46C5">
      <w:pPr>
        <w:pStyle w:val="Opstilling-punkttegn"/>
        <w:numPr>
          <w:ilvl w:val="0"/>
          <w:numId w:val="0"/>
        </w:numPr>
        <w:ind w:left="357"/>
        <w:rPr>
          <w:rFonts w:cstheme="minorHAnsi"/>
        </w:rPr>
      </w:pPr>
    </w:p>
    <w:p w14:paraId="51FDD488" w14:textId="11CF5833" w:rsidR="009D46C5" w:rsidRDefault="009D46C5" w:rsidP="009D46C5">
      <w:pPr>
        <w:pStyle w:val="Opstilling-punkttegn"/>
        <w:numPr>
          <w:ilvl w:val="0"/>
          <w:numId w:val="0"/>
        </w:numPr>
        <w:ind w:left="357"/>
        <w:rPr>
          <w:rFonts w:cstheme="minorHAnsi"/>
        </w:rPr>
      </w:pPr>
    </w:p>
    <w:p w14:paraId="5A775A7E" w14:textId="2FD775EE" w:rsidR="009D46C5" w:rsidRDefault="009D46C5" w:rsidP="009D46C5">
      <w:pPr>
        <w:pStyle w:val="Opstilling-punkttegn"/>
        <w:numPr>
          <w:ilvl w:val="0"/>
          <w:numId w:val="0"/>
        </w:numPr>
        <w:ind w:left="357"/>
        <w:rPr>
          <w:rFonts w:cstheme="minorHAnsi"/>
        </w:rPr>
      </w:pPr>
    </w:p>
    <w:p w14:paraId="77D40359" w14:textId="1B917002" w:rsidR="009D46C5" w:rsidRDefault="009D46C5" w:rsidP="009D46C5">
      <w:pPr>
        <w:pStyle w:val="Opstilling-punkttegn"/>
        <w:numPr>
          <w:ilvl w:val="0"/>
          <w:numId w:val="0"/>
        </w:numPr>
        <w:ind w:left="357"/>
        <w:rPr>
          <w:rFonts w:cstheme="minorHAnsi"/>
        </w:rPr>
      </w:pPr>
    </w:p>
    <w:sectPr w:rsidR="009D46C5" w:rsidSect="00172977">
      <w:headerReference w:type="default" r:id="rId35"/>
      <w:footerReference w:type="default" r:id="rId36"/>
      <w:headerReference w:type="first" r:id="rId37"/>
      <w:pgSz w:w="11907" w:h="16839"/>
      <w:pgMar w:top="1021" w:right="1644" w:bottom="1134" w:left="1134" w:header="34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A41D1" w14:textId="77777777" w:rsidR="00EB2063" w:rsidRDefault="00E9090F">
      <w:pPr>
        <w:spacing w:after="0" w:line="240" w:lineRule="auto"/>
      </w:pPr>
      <w:r>
        <w:separator/>
      </w:r>
    </w:p>
  </w:endnote>
  <w:endnote w:type="continuationSeparator" w:id="0">
    <w:p w14:paraId="512A41D3" w14:textId="77777777" w:rsidR="00EB2063" w:rsidRDefault="00E90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os">
    <w:panose1 w:val="02020603050405020304"/>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Oswald Medium">
    <w:panose1 w:val="00000600000000000000"/>
    <w:charset w:val="00"/>
    <w:family w:val="auto"/>
    <w:pitch w:val="variable"/>
    <w:sig w:usb0="2000020F" w:usb1="00000000" w:usb2="00000000" w:usb3="00000000" w:csb0="00000197" w:csb1="00000000"/>
  </w:font>
  <w:font w:name="Oswald">
    <w:panose1 w:val="00000500000000000000"/>
    <w:charset w:val="00"/>
    <w:family w:val="auto"/>
    <w:pitch w:val="variable"/>
    <w:sig w:usb0="2000020F" w:usb1="00000000" w:usb2="00000000" w:usb3="00000000" w:csb0="00000197"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Spec="right" w:tblpYSpec="bottom"/>
      <w:tblOverlap w:val="never"/>
      <w:tblW w:w="2268" w:type="dxa"/>
      <w:tblCellMar>
        <w:left w:w="0" w:type="dxa"/>
        <w:right w:w="709" w:type="dxa"/>
      </w:tblCellMar>
      <w:tblLook w:val="04A0" w:firstRow="1" w:lastRow="0" w:firstColumn="1" w:lastColumn="0" w:noHBand="0" w:noVBand="1"/>
      <w:tblCaption w:val="Sidenummer"/>
      <w:tblDescription w:val="Sidenummer"/>
    </w:tblPr>
    <w:tblGrid>
      <w:gridCol w:w="2268"/>
    </w:tblGrid>
    <w:tr w:rsidR="00F0581B" w14:paraId="512A41C4" w14:textId="77777777" w:rsidTr="00220927">
      <w:trPr>
        <w:trHeight w:hRule="exact" w:val="964"/>
      </w:trPr>
      <w:tc>
        <w:tcPr>
          <w:tcW w:w="2268" w:type="dxa"/>
        </w:tcPr>
        <w:p w14:paraId="512A41C3" w14:textId="77777777" w:rsidR="00220927" w:rsidRPr="00551050" w:rsidRDefault="00E9090F" w:rsidP="00220927">
          <w:pPr>
            <w:jc w:val="right"/>
          </w:pPr>
          <w:r w:rsidRPr="00551050">
            <w:t xml:space="preserve">Side </w:t>
          </w:r>
          <w:r w:rsidRPr="00551050">
            <w:fldChar w:fldCharType="begin"/>
          </w:r>
          <w:r w:rsidRPr="00551050">
            <w:instrText xml:space="preserve"> PAGE  \* Arabic  \* MERGEFORMAT </w:instrText>
          </w:r>
          <w:r w:rsidRPr="00551050">
            <w:fldChar w:fldCharType="separate"/>
          </w:r>
          <w:r w:rsidRPr="00551050">
            <w:t>3</w:t>
          </w:r>
          <w:r w:rsidRPr="00551050">
            <w:fldChar w:fldCharType="end"/>
          </w:r>
          <w:r w:rsidRPr="00551050">
            <w:t>/</w:t>
          </w:r>
          <w:fldSimple w:instr=" NUMPAGES   \* MERGEFORMAT ">
            <w:r w:rsidRPr="00551050">
              <w:t>3</w:t>
            </w:r>
          </w:fldSimple>
        </w:p>
      </w:tc>
    </w:tr>
  </w:tbl>
  <w:p w14:paraId="512A41C5" w14:textId="77777777" w:rsidR="0078128D" w:rsidRPr="00551050" w:rsidRDefault="007812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A41CD" w14:textId="77777777" w:rsidR="00EB2063" w:rsidRDefault="00E9090F">
      <w:pPr>
        <w:spacing w:after="0" w:line="240" w:lineRule="auto"/>
      </w:pPr>
      <w:r>
        <w:separator/>
      </w:r>
    </w:p>
  </w:footnote>
  <w:footnote w:type="continuationSeparator" w:id="0">
    <w:p w14:paraId="512A41CF" w14:textId="77777777" w:rsidR="00EB2063" w:rsidRDefault="00E9090F">
      <w:pPr>
        <w:spacing w:after="0" w:line="240" w:lineRule="auto"/>
      </w:pPr>
      <w:r>
        <w:continuationSeparator/>
      </w:r>
    </w:p>
  </w:footnote>
  <w:footnote w:id="1">
    <w:p w14:paraId="3A86877A" w14:textId="34375867" w:rsidR="006D5CE3" w:rsidRDefault="006D5CE3">
      <w:pPr>
        <w:pStyle w:val="Fodnotetekst"/>
      </w:pPr>
      <w:r>
        <w:rPr>
          <w:rStyle w:val="Fodnotehenvisning"/>
        </w:rPr>
        <w:footnoteRef/>
      </w:r>
      <w:r>
        <w:t xml:space="preserve"> Disclaimer: Opgave</w:t>
      </w:r>
      <w:r w:rsidR="0045197C">
        <w:t>rne</w:t>
      </w:r>
      <w:r>
        <w:t xml:space="preserve"> er udarbejdet med inspiration fra </w:t>
      </w:r>
      <w:hyperlink r:id="rId1" w:anchor="c1982" w:history="1">
        <w:r w:rsidRPr="00A9426D">
          <w:rPr>
            <w:rStyle w:val="Hyperlink"/>
          </w:rPr>
          <w:t>https://orbithtxa.systime.dk/?id=282#c1982</w:t>
        </w:r>
      </w:hyperlink>
    </w:p>
  </w:footnote>
  <w:footnote w:id="2">
    <w:p w14:paraId="1D4281E8" w14:textId="730DC953" w:rsidR="006D5CE3" w:rsidRDefault="006D5CE3" w:rsidP="006D5CE3">
      <w:pPr>
        <w:pStyle w:val="Fodnotetekst"/>
      </w:pPr>
      <w:r>
        <w:rPr>
          <w:rStyle w:val="Fodnotehenvisning"/>
        </w:rPr>
        <w:footnoteRef/>
      </w:r>
      <w:r>
        <w:t xml:space="preserve"> Disclaimer: Opgaverne er udarbejdet med inspiration fra </w:t>
      </w:r>
      <w:hyperlink r:id="rId2" w:anchor="c1982" w:history="1">
        <w:r w:rsidRPr="00A9426D">
          <w:rPr>
            <w:rStyle w:val="Hyperlink"/>
          </w:rPr>
          <w:t>https://orbithtxa.systime.dk/?id=282#c1982</w:t>
        </w:r>
      </w:hyperlink>
    </w:p>
  </w:footnote>
  <w:footnote w:id="3">
    <w:p w14:paraId="5B9BBB54" w14:textId="77777777" w:rsidR="00E306B9" w:rsidRDefault="00E306B9" w:rsidP="00E306B9">
      <w:pPr>
        <w:pStyle w:val="Fodnotetekst"/>
      </w:pPr>
      <w:r>
        <w:rPr>
          <w:rStyle w:val="Fodnotehenvisning"/>
        </w:rPr>
        <w:footnoteRef/>
      </w:r>
      <w:r>
        <w:t xml:space="preserve"> Disclaimer: Opgaverne er udarbejdet med inspiration fra </w:t>
      </w:r>
      <w:hyperlink r:id="rId3" w:anchor="c1982" w:history="1">
        <w:r w:rsidRPr="00A9426D">
          <w:rPr>
            <w:rStyle w:val="Hyperlink"/>
          </w:rPr>
          <w:t>https://orbithtxa.systime.dk/?id=282#c1982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Spec="right" w:tblpY="1"/>
      <w:tblOverlap w:val="never"/>
      <w:tblW w:w="8505" w:type="dxa"/>
      <w:tblCellMar>
        <w:top w:w="709" w:type="dxa"/>
        <w:left w:w="0" w:type="dxa"/>
        <w:right w:w="709" w:type="dxa"/>
      </w:tblCellMar>
      <w:tblLook w:val="04A0" w:firstRow="1" w:lastRow="0" w:firstColumn="1" w:lastColumn="0" w:noHBand="0" w:noVBand="1"/>
    </w:tblPr>
    <w:tblGrid>
      <w:gridCol w:w="8505"/>
    </w:tblGrid>
    <w:tr w:rsidR="00F0581B" w14:paraId="512A41BF" w14:textId="77777777" w:rsidTr="00F00C88">
      <w:trPr>
        <w:trHeight w:hRule="exact" w:val="1928"/>
      </w:trPr>
      <w:tc>
        <w:tcPr>
          <w:tcW w:w="8505" w:type="dxa"/>
        </w:tcPr>
        <w:p w14:paraId="512A41BE" w14:textId="77777777" w:rsidR="00AE1C18" w:rsidRPr="00551050" w:rsidRDefault="00E9090F" w:rsidP="00AE1C18">
          <w:pPr>
            <w:tabs>
              <w:tab w:val="center" w:pos="4819"/>
              <w:tab w:val="right" w:pos="9638"/>
            </w:tabs>
            <w:spacing w:after="0" w:line="240" w:lineRule="auto"/>
            <w:jc w:val="right"/>
          </w:pPr>
          <w:r>
            <w:rPr>
              <w:noProof/>
            </w:rPr>
            <w:drawing>
              <wp:anchor distT="0" distB="0" distL="114300" distR="114300" simplePos="0" relativeHeight="251659264" behindDoc="0" locked="0" layoutInCell="1" allowOverlap="1" wp14:anchorId="512A41CD" wp14:editId="09C0F61E">
                <wp:simplePos x="0" y="0"/>
                <wp:positionH relativeFrom="column">
                  <wp:posOffset>3846195</wp:posOffset>
                </wp:positionH>
                <wp:positionV relativeFrom="paragraph">
                  <wp:posOffset>-84455</wp:posOffset>
                </wp:positionV>
                <wp:extent cx="1288800" cy="385200"/>
                <wp:effectExtent l="0" t="0" r="6985" b="0"/>
                <wp:wrapNone/>
                <wp:docPr id="2" name="Picture 2" descr="Logo" title="Logo"/>
                <wp:cNvGraphicFramePr/>
                <a:graphic xmlns:a="http://schemas.openxmlformats.org/drawingml/2006/main">
                  <a:graphicData uri="http://schemas.openxmlformats.org/drawingml/2006/picture">
                    <pic:pic xmlns:pic="http://schemas.openxmlformats.org/drawingml/2006/picture">
                      <pic:nvPicPr>
                        <pic:cNvPr id="1998391947" name="Picture 2" descr="Logo"/>
                        <pic:cNvPicPr/>
                      </pic:nvPicPr>
                      <pic:blipFill>
                        <a:blip r:embed="rId1">
                          <a:extLst>
                            <a:ext uri="{28A0092B-C50C-407E-A947-70E740481C1C}">
                              <a14:useLocalDpi xmlns:a14="http://schemas.microsoft.com/office/drawing/2010/main" val="0"/>
                            </a:ext>
                          </a:extLst>
                        </a:blip>
                        <a:stretch>
                          <a:fillRect/>
                        </a:stretch>
                      </pic:blipFill>
                      <pic:spPr>
                        <a:xfrm>
                          <a:off x="0" y="0"/>
                          <a:ext cx="1288800" cy="385200"/>
                        </a:xfrm>
                        <a:prstGeom prst="rect">
                          <a:avLst/>
                        </a:prstGeom>
                      </pic:spPr>
                    </pic:pic>
                  </a:graphicData>
                </a:graphic>
              </wp:anchor>
            </w:drawing>
          </w:r>
        </w:p>
      </w:tc>
    </w:tr>
  </w:tbl>
  <w:p w14:paraId="512A41C0" w14:textId="77777777" w:rsidR="0078128D" w:rsidRPr="00551050" w:rsidRDefault="0078128D" w:rsidP="0078128D"/>
  <w:p w14:paraId="512A41C1" w14:textId="77777777" w:rsidR="0078128D" w:rsidRPr="00551050" w:rsidRDefault="0078128D" w:rsidP="0078128D"/>
  <w:p w14:paraId="512A41C2" w14:textId="77777777" w:rsidR="00F00C88" w:rsidRPr="00551050" w:rsidRDefault="00F00C88" w:rsidP="007812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Spec="right" w:tblpY="1"/>
      <w:tblOverlap w:val="never"/>
      <w:tblW w:w="8505" w:type="dxa"/>
      <w:tblCellMar>
        <w:top w:w="709" w:type="dxa"/>
        <w:left w:w="0" w:type="dxa"/>
        <w:right w:w="709" w:type="dxa"/>
      </w:tblCellMar>
      <w:tblLook w:val="04A0" w:firstRow="1" w:lastRow="0" w:firstColumn="1" w:lastColumn="0" w:noHBand="0" w:noVBand="1"/>
    </w:tblPr>
    <w:tblGrid>
      <w:gridCol w:w="8505"/>
    </w:tblGrid>
    <w:tr w:rsidR="00F0581B" w14:paraId="512A41C7" w14:textId="77777777" w:rsidTr="00F00C88">
      <w:trPr>
        <w:trHeight w:hRule="exact" w:val="1928"/>
      </w:trPr>
      <w:tc>
        <w:tcPr>
          <w:tcW w:w="8505" w:type="dxa"/>
        </w:tcPr>
        <w:p w14:paraId="512A41C6" w14:textId="77777777" w:rsidR="00C24A25" w:rsidRPr="00551050" w:rsidRDefault="00E9090F" w:rsidP="0096457E">
          <w:pPr>
            <w:jc w:val="right"/>
          </w:pPr>
          <w:r>
            <w:rPr>
              <w:noProof/>
            </w:rPr>
            <w:drawing>
              <wp:anchor distT="0" distB="0" distL="114300" distR="114300" simplePos="0" relativeHeight="251658240" behindDoc="0" locked="0" layoutInCell="1" allowOverlap="1" wp14:anchorId="512A41CF" wp14:editId="22923AD5">
                <wp:simplePos x="0" y="0"/>
                <wp:positionH relativeFrom="column">
                  <wp:posOffset>3876675</wp:posOffset>
                </wp:positionH>
                <wp:positionV relativeFrom="paragraph">
                  <wp:posOffset>-92075</wp:posOffset>
                </wp:positionV>
                <wp:extent cx="1288800" cy="385200"/>
                <wp:effectExtent l="0" t="0" r="6985" b="0"/>
                <wp:wrapNone/>
                <wp:docPr id="1" name="Picture 1" descr="Logo" title="Logo"/>
                <wp:cNvGraphicFramePr/>
                <a:graphic xmlns:a="http://schemas.openxmlformats.org/drawingml/2006/main">
                  <a:graphicData uri="http://schemas.openxmlformats.org/drawingml/2006/picture">
                    <pic:pic xmlns:pic="http://schemas.openxmlformats.org/drawingml/2006/picture">
                      <pic:nvPicPr>
                        <pic:cNvPr id="53666082" name="Picture 1" descr="Logo"/>
                        <pic:cNvPicPr/>
                      </pic:nvPicPr>
                      <pic:blipFill>
                        <a:blip r:embed="rId1">
                          <a:extLst>
                            <a:ext uri="{28A0092B-C50C-407E-A947-70E740481C1C}">
                              <a14:useLocalDpi xmlns:a14="http://schemas.microsoft.com/office/drawing/2010/main" val="0"/>
                            </a:ext>
                          </a:extLst>
                        </a:blip>
                        <a:stretch>
                          <a:fillRect/>
                        </a:stretch>
                      </pic:blipFill>
                      <pic:spPr>
                        <a:xfrm>
                          <a:off x="0" y="0"/>
                          <a:ext cx="1288800" cy="385200"/>
                        </a:xfrm>
                        <a:prstGeom prst="rect">
                          <a:avLst/>
                        </a:prstGeom>
                      </pic:spPr>
                    </pic:pic>
                  </a:graphicData>
                </a:graphic>
              </wp:anchor>
            </w:drawing>
          </w:r>
        </w:p>
      </w:tc>
    </w:tr>
  </w:tbl>
  <w:p w14:paraId="512A41C8" w14:textId="77777777" w:rsidR="0078128D" w:rsidRPr="00551050" w:rsidRDefault="0078128D" w:rsidP="0078128D"/>
  <w:p w14:paraId="512A41C9" w14:textId="77777777" w:rsidR="0078128D" w:rsidRPr="00551050" w:rsidRDefault="0078128D" w:rsidP="002B3E50">
    <w:pPr>
      <w:tabs>
        <w:tab w:val="right" w:pos="9072"/>
      </w:tabs>
    </w:pPr>
  </w:p>
  <w:p w14:paraId="512A41CA" w14:textId="77777777" w:rsidR="0078128D" w:rsidRPr="00551050" w:rsidRDefault="0078128D" w:rsidP="002B3E50">
    <w:pPr>
      <w:tabs>
        <w:tab w:val="right" w:pos="9072"/>
      </w:tabs>
    </w:pPr>
  </w:p>
  <w:p w14:paraId="512A41CB" w14:textId="77777777" w:rsidR="00034E04" w:rsidRPr="00551050" w:rsidRDefault="00034E04" w:rsidP="002B3E50">
    <w:pPr>
      <w:tabs>
        <w:tab w:val="right" w:pos="9072"/>
      </w:tabs>
    </w:pPr>
  </w:p>
  <w:p w14:paraId="512A41CC" w14:textId="77777777" w:rsidR="0078128D" w:rsidRPr="00551050" w:rsidRDefault="0078128D" w:rsidP="002B3E50">
    <w:pPr>
      <w:tabs>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0AA5F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2A685942"/>
    <w:lvl w:ilvl="0">
      <w:start w:val="1"/>
      <w:numFmt w:val="decimal"/>
      <w:pStyle w:val="Opstilling-talellerbogst4"/>
      <w:lvlText w:val="%1."/>
      <w:lvlJc w:val="left"/>
      <w:pPr>
        <w:tabs>
          <w:tab w:val="num" w:pos="1209"/>
        </w:tabs>
        <w:ind w:left="1209" w:hanging="360"/>
      </w:pPr>
    </w:lvl>
  </w:abstractNum>
  <w:abstractNum w:abstractNumId="2" w15:restartNumberingAfterBreak="0">
    <w:nsid w:val="FFFFFF80"/>
    <w:multiLevelType w:val="singleLevel"/>
    <w:tmpl w:val="1F3A38E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16495F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8C24B4EA"/>
    <w:lvl w:ilvl="0">
      <w:start w:val="1"/>
      <w:numFmt w:val="decimal"/>
      <w:lvlText w:val="%1."/>
      <w:lvlJc w:val="left"/>
      <w:pPr>
        <w:tabs>
          <w:tab w:val="num" w:pos="360"/>
        </w:tabs>
        <w:ind w:left="360" w:hanging="360"/>
      </w:pPr>
    </w:lvl>
  </w:abstractNum>
  <w:abstractNum w:abstractNumId="5" w15:restartNumberingAfterBreak="0">
    <w:nsid w:val="033124C7"/>
    <w:multiLevelType w:val="multilevel"/>
    <w:tmpl w:val="0406001D"/>
    <w:styleLink w:val="Tabel-Talopstilling-Lis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520A96"/>
    <w:multiLevelType w:val="hybridMultilevel"/>
    <w:tmpl w:val="5E02E514"/>
    <w:lvl w:ilvl="0" w:tplc="88269EE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D856599"/>
    <w:multiLevelType w:val="hybridMultilevel"/>
    <w:tmpl w:val="BACE1A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E67370F"/>
    <w:multiLevelType w:val="hybridMultilevel"/>
    <w:tmpl w:val="5D143D08"/>
    <w:lvl w:ilvl="0" w:tplc="B5FAA6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4A66B05"/>
    <w:multiLevelType w:val="hybridMultilevel"/>
    <w:tmpl w:val="6EB803B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9DC495E"/>
    <w:multiLevelType w:val="hybridMultilevel"/>
    <w:tmpl w:val="DC02C0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BF002B2"/>
    <w:multiLevelType w:val="hybridMultilevel"/>
    <w:tmpl w:val="517C7474"/>
    <w:lvl w:ilvl="0" w:tplc="1DC8E824">
      <w:start w:val="1"/>
      <w:numFmt w:val="lowerLetter"/>
      <w:lvlText w:val="%1)"/>
      <w:lvlJc w:val="left"/>
      <w:pPr>
        <w:ind w:left="473" w:hanging="360"/>
      </w:pPr>
      <w:rPr>
        <w:rFonts w:hint="default"/>
        <w:color w:val="auto"/>
      </w:rPr>
    </w:lvl>
    <w:lvl w:ilvl="1" w:tplc="04060019" w:tentative="1">
      <w:start w:val="1"/>
      <w:numFmt w:val="lowerLetter"/>
      <w:lvlText w:val="%2."/>
      <w:lvlJc w:val="left"/>
      <w:pPr>
        <w:ind w:left="1193" w:hanging="360"/>
      </w:pPr>
    </w:lvl>
    <w:lvl w:ilvl="2" w:tplc="0406001B" w:tentative="1">
      <w:start w:val="1"/>
      <w:numFmt w:val="lowerRoman"/>
      <w:lvlText w:val="%3."/>
      <w:lvlJc w:val="right"/>
      <w:pPr>
        <w:ind w:left="1913" w:hanging="180"/>
      </w:pPr>
    </w:lvl>
    <w:lvl w:ilvl="3" w:tplc="0406000F" w:tentative="1">
      <w:start w:val="1"/>
      <w:numFmt w:val="decimal"/>
      <w:lvlText w:val="%4."/>
      <w:lvlJc w:val="left"/>
      <w:pPr>
        <w:ind w:left="2633" w:hanging="360"/>
      </w:pPr>
    </w:lvl>
    <w:lvl w:ilvl="4" w:tplc="04060019" w:tentative="1">
      <w:start w:val="1"/>
      <w:numFmt w:val="lowerLetter"/>
      <w:lvlText w:val="%5."/>
      <w:lvlJc w:val="left"/>
      <w:pPr>
        <w:ind w:left="3353" w:hanging="360"/>
      </w:pPr>
    </w:lvl>
    <w:lvl w:ilvl="5" w:tplc="0406001B" w:tentative="1">
      <w:start w:val="1"/>
      <w:numFmt w:val="lowerRoman"/>
      <w:lvlText w:val="%6."/>
      <w:lvlJc w:val="right"/>
      <w:pPr>
        <w:ind w:left="4073" w:hanging="180"/>
      </w:pPr>
    </w:lvl>
    <w:lvl w:ilvl="6" w:tplc="0406000F" w:tentative="1">
      <w:start w:val="1"/>
      <w:numFmt w:val="decimal"/>
      <w:lvlText w:val="%7."/>
      <w:lvlJc w:val="left"/>
      <w:pPr>
        <w:ind w:left="4793" w:hanging="360"/>
      </w:pPr>
    </w:lvl>
    <w:lvl w:ilvl="7" w:tplc="04060019" w:tentative="1">
      <w:start w:val="1"/>
      <w:numFmt w:val="lowerLetter"/>
      <w:lvlText w:val="%8."/>
      <w:lvlJc w:val="left"/>
      <w:pPr>
        <w:ind w:left="5513" w:hanging="360"/>
      </w:pPr>
    </w:lvl>
    <w:lvl w:ilvl="8" w:tplc="0406001B" w:tentative="1">
      <w:start w:val="1"/>
      <w:numFmt w:val="lowerRoman"/>
      <w:lvlText w:val="%9."/>
      <w:lvlJc w:val="right"/>
      <w:pPr>
        <w:ind w:left="6233" w:hanging="180"/>
      </w:pPr>
    </w:lvl>
  </w:abstractNum>
  <w:abstractNum w:abstractNumId="12" w15:restartNumberingAfterBreak="0">
    <w:nsid w:val="1E596767"/>
    <w:multiLevelType w:val="multilevel"/>
    <w:tmpl w:val="5FA01194"/>
    <w:lvl w:ilvl="0">
      <w:start w:val="1"/>
      <w:numFmt w:val="bullet"/>
      <w:pStyle w:val="Opstilling-punkttegn"/>
      <w:lvlText w:val="•"/>
      <w:lvlJc w:val="left"/>
      <w:pPr>
        <w:tabs>
          <w:tab w:val="num" w:pos="360"/>
        </w:tabs>
        <w:ind w:left="357" w:hanging="357"/>
      </w:pPr>
      <w:rPr>
        <w:rFonts w:ascii="Tinos" w:hAnsi="Tinos" w:hint="default"/>
      </w:rPr>
    </w:lvl>
    <w:lvl w:ilvl="1">
      <w:start w:val="1"/>
      <w:numFmt w:val="bullet"/>
      <w:pStyle w:val="Opstilling-punkttegn2"/>
      <w:lvlText w:val="•"/>
      <w:lvlJc w:val="left"/>
      <w:pPr>
        <w:tabs>
          <w:tab w:val="num" w:pos="717"/>
        </w:tabs>
        <w:ind w:left="714" w:hanging="357"/>
      </w:pPr>
      <w:rPr>
        <w:rFonts w:ascii="Tinos" w:hAnsi="Tinos" w:hint="default"/>
      </w:rPr>
    </w:lvl>
    <w:lvl w:ilvl="2">
      <w:start w:val="1"/>
      <w:numFmt w:val="bullet"/>
      <w:pStyle w:val="Opstilling-punkttegn3"/>
      <w:lvlText w:val="•"/>
      <w:lvlJc w:val="left"/>
      <w:pPr>
        <w:tabs>
          <w:tab w:val="num" w:pos="1074"/>
        </w:tabs>
        <w:ind w:left="1071" w:hanging="357"/>
      </w:pPr>
      <w:rPr>
        <w:rFonts w:ascii="Tinos" w:hAnsi="Tinos" w:hint="default"/>
      </w:rPr>
    </w:lvl>
    <w:lvl w:ilvl="3">
      <w:start w:val="1"/>
      <w:numFmt w:val="bullet"/>
      <w:lvlText w:val="•"/>
      <w:lvlJc w:val="left"/>
      <w:pPr>
        <w:tabs>
          <w:tab w:val="num" w:pos="1431"/>
        </w:tabs>
        <w:ind w:left="1428" w:hanging="357"/>
      </w:pPr>
      <w:rPr>
        <w:rFonts w:ascii="Tinos" w:hAnsi="Tinos" w:hint="default"/>
      </w:rPr>
    </w:lvl>
    <w:lvl w:ilvl="4">
      <w:start w:val="1"/>
      <w:numFmt w:val="bullet"/>
      <w:lvlText w:val="•"/>
      <w:lvlJc w:val="left"/>
      <w:pPr>
        <w:tabs>
          <w:tab w:val="num" w:pos="1788"/>
        </w:tabs>
        <w:ind w:left="1785" w:hanging="357"/>
      </w:pPr>
      <w:rPr>
        <w:rFonts w:ascii="Tinos" w:hAnsi="Tinos" w:hint="default"/>
      </w:rPr>
    </w:lvl>
    <w:lvl w:ilvl="5">
      <w:start w:val="1"/>
      <w:numFmt w:val="bullet"/>
      <w:lvlText w:val="•"/>
      <w:lvlJc w:val="left"/>
      <w:pPr>
        <w:tabs>
          <w:tab w:val="num" w:pos="2145"/>
        </w:tabs>
        <w:ind w:left="2142" w:hanging="357"/>
      </w:pPr>
      <w:rPr>
        <w:rFonts w:ascii="Tinos" w:hAnsi="Tinos" w:hint="default"/>
      </w:rPr>
    </w:lvl>
    <w:lvl w:ilvl="6">
      <w:start w:val="1"/>
      <w:numFmt w:val="bullet"/>
      <w:lvlText w:val="•"/>
      <w:lvlJc w:val="left"/>
      <w:pPr>
        <w:tabs>
          <w:tab w:val="num" w:pos="2502"/>
        </w:tabs>
        <w:ind w:left="2499" w:hanging="357"/>
      </w:pPr>
      <w:rPr>
        <w:rFonts w:ascii="Tinos" w:hAnsi="Tinos" w:hint="default"/>
      </w:rPr>
    </w:lvl>
    <w:lvl w:ilvl="7">
      <w:start w:val="1"/>
      <w:numFmt w:val="bullet"/>
      <w:lvlText w:val="•"/>
      <w:lvlJc w:val="left"/>
      <w:pPr>
        <w:tabs>
          <w:tab w:val="num" w:pos="2859"/>
        </w:tabs>
        <w:ind w:left="2856" w:hanging="357"/>
      </w:pPr>
      <w:rPr>
        <w:rFonts w:ascii="Tinos" w:hAnsi="Tinos" w:hint="default"/>
      </w:rPr>
    </w:lvl>
    <w:lvl w:ilvl="8">
      <w:start w:val="1"/>
      <w:numFmt w:val="bullet"/>
      <w:lvlText w:val="•"/>
      <w:lvlJc w:val="left"/>
      <w:pPr>
        <w:tabs>
          <w:tab w:val="num" w:pos="3216"/>
        </w:tabs>
        <w:ind w:left="3213" w:hanging="357"/>
      </w:pPr>
      <w:rPr>
        <w:rFonts w:ascii="Tinos" w:hAnsi="Tinos" w:hint="default"/>
      </w:rPr>
    </w:lvl>
  </w:abstractNum>
  <w:abstractNum w:abstractNumId="13" w15:restartNumberingAfterBreak="0">
    <w:nsid w:val="1FE00538"/>
    <w:multiLevelType w:val="multilevel"/>
    <w:tmpl w:val="8702E6EC"/>
    <w:lvl w:ilvl="0">
      <w:start w:val="1"/>
      <w:numFmt w:val="bullet"/>
      <w:pStyle w:val="Tabel-Punktopstilling"/>
      <w:lvlText w:val="•"/>
      <w:lvlJc w:val="left"/>
      <w:pPr>
        <w:ind w:left="454" w:hanging="341"/>
      </w:pPr>
      <w:rPr>
        <w:rFonts w:ascii="Arial Narrow" w:hAnsi="Arial Narrow" w:hint="default"/>
      </w:rPr>
    </w:lvl>
    <w:lvl w:ilvl="1">
      <w:start w:val="1"/>
      <w:numFmt w:val="bullet"/>
      <w:lvlText w:val="•"/>
      <w:lvlJc w:val="left"/>
      <w:pPr>
        <w:ind w:left="794" w:hanging="341"/>
      </w:pPr>
      <w:rPr>
        <w:rFonts w:ascii="Arial Narrow" w:hAnsi="Arial Narrow" w:hint="default"/>
      </w:rPr>
    </w:lvl>
    <w:lvl w:ilvl="2">
      <w:start w:val="1"/>
      <w:numFmt w:val="bullet"/>
      <w:lvlText w:val="•"/>
      <w:lvlJc w:val="left"/>
      <w:pPr>
        <w:ind w:left="1134" w:hanging="341"/>
      </w:pPr>
      <w:rPr>
        <w:rFonts w:ascii="Arial Narrow" w:hAnsi="Arial Narrow" w:hint="default"/>
      </w:rPr>
    </w:lvl>
    <w:lvl w:ilvl="3">
      <w:start w:val="1"/>
      <w:numFmt w:val="bullet"/>
      <w:lvlText w:val="•"/>
      <w:lvlJc w:val="left"/>
      <w:pPr>
        <w:ind w:left="1474" w:hanging="341"/>
      </w:pPr>
      <w:rPr>
        <w:rFonts w:ascii="Arial Narrow" w:hAnsi="Arial Narrow" w:hint="default"/>
      </w:rPr>
    </w:lvl>
    <w:lvl w:ilvl="4">
      <w:start w:val="1"/>
      <w:numFmt w:val="bullet"/>
      <w:lvlText w:val="•"/>
      <w:lvlJc w:val="left"/>
      <w:pPr>
        <w:ind w:left="1814" w:hanging="341"/>
      </w:pPr>
      <w:rPr>
        <w:rFonts w:ascii="Arial Narrow" w:hAnsi="Arial Narrow" w:hint="default"/>
      </w:rPr>
    </w:lvl>
    <w:lvl w:ilvl="5">
      <w:start w:val="1"/>
      <w:numFmt w:val="bullet"/>
      <w:lvlText w:val="•"/>
      <w:lvlJc w:val="left"/>
      <w:pPr>
        <w:ind w:left="2154" w:hanging="341"/>
      </w:pPr>
      <w:rPr>
        <w:rFonts w:ascii="Arial Narrow" w:hAnsi="Arial Narrow" w:hint="default"/>
      </w:rPr>
    </w:lvl>
    <w:lvl w:ilvl="6">
      <w:start w:val="1"/>
      <w:numFmt w:val="bullet"/>
      <w:lvlText w:val="•"/>
      <w:lvlJc w:val="left"/>
      <w:pPr>
        <w:ind w:left="2494" w:hanging="341"/>
      </w:pPr>
      <w:rPr>
        <w:rFonts w:ascii="Arial Narrow" w:hAnsi="Arial Narrow" w:hint="default"/>
      </w:rPr>
    </w:lvl>
    <w:lvl w:ilvl="7">
      <w:start w:val="1"/>
      <w:numFmt w:val="bullet"/>
      <w:lvlText w:val="•"/>
      <w:lvlJc w:val="left"/>
      <w:pPr>
        <w:ind w:left="2834" w:hanging="341"/>
      </w:pPr>
      <w:rPr>
        <w:rFonts w:ascii="Arial Narrow" w:hAnsi="Arial Narrow" w:hint="default"/>
      </w:rPr>
    </w:lvl>
    <w:lvl w:ilvl="8">
      <w:start w:val="1"/>
      <w:numFmt w:val="bullet"/>
      <w:lvlText w:val="•"/>
      <w:lvlJc w:val="left"/>
      <w:pPr>
        <w:ind w:left="3174" w:hanging="341"/>
      </w:pPr>
      <w:rPr>
        <w:rFonts w:ascii="Arial Narrow" w:hAnsi="Arial Narrow" w:hint="default"/>
      </w:rPr>
    </w:lvl>
  </w:abstractNum>
  <w:abstractNum w:abstractNumId="14" w15:restartNumberingAfterBreak="0">
    <w:nsid w:val="25B95821"/>
    <w:multiLevelType w:val="multilevel"/>
    <w:tmpl w:val="7A385090"/>
    <w:styleLink w:val="Punktopstilling-List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D508AF"/>
    <w:multiLevelType w:val="multilevel"/>
    <w:tmpl w:val="1EE49824"/>
    <w:lvl w:ilvl="0">
      <w:start w:val="1"/>
      <w:numFmt w:val="decimal"/>
      <w:pStyle w:val="Tabel-Talopstilling"/>
      <w:lvlText w:val="%1."/>
      <w:lvlJc w:val="left"/>
      <w:pPr>
        <w:ind w:left="454" w:hanging="341"/>
      </w:pPr>
      <w:rPr>
        <w:rFonts w:hint="default"/>
      </w:rPr>
    </w:lvl>
    <w:lvl w:ilvl="1">
      <w:start w:val="1"/>
      <w:numFmt w:val="decimal"/>
      <w:lvlText w:val="%1.%2."/>
      <w:lvlJc w:val="left"/>
      <w:pPr>
        <w:ind w:left="1021" w:hanging="567"/>
      </w:pPr>
      <w:rPr>
        <w:rFonts w:hint="default"/>
      </w:rPr>
    </w:lvl>
    <w:lvl w:ilvl="2">
      <w:start w:val="1"/>
      <w:numFmt w:val="decimal"/>
      <w:lvlText w:val="%1.%2.%3."/>
      <w:lvlJc w:val="left"/>
      <w:pPr>
        <w:ind w:left="1701" w:hanging="737"/>
      </w:pPr>
      <w:rPr>
        <w:rFonts w:hint="default"/>
      </w:rPr>
    </w:lvl>
    <w:lvl w:ilvl="3">
      <w:start w:val="1"/>
      <w:numFmt w:val="decimal"/>
      <w:lvlText w:val="%1.%2.%3.%4."/>
      <w:lvlJc w:val="left"/>
      <w:pPr>
        <w:ind w:left="2608" w:hanging="907"/>
      </w:pPr>
      <w:rPr>
        <w:rFonts w:hint="default"/>
      </w:rPr>
    </w:lvl>
    <w:lvl w:ilvl="4">
      <w:start w:val="1"/>
      <w:numFmt w:val="decimal"/>
      <w:lvlText w:val="%1.%2.%3.%4.%5."/>
      <w:lvlJc w:val="left"/>
      <w:pPr>
        <w:tabs>
          <w:tab w:val="num" w:pos="1928"/>
        </w:tabs>
        <w:ind w:left="2835" w:hanging="1134"/>
      </w:pPr>
      <w:rPr>
        <w:rFonts w:hint="default"/>
      </w:rPr>
    </w:lvl>
    <w:lvl w:ilvl="5">
      <w:start w:val="1"/>
      <w:numFmt w:val="decimal"/>
      <w:lvlText w:val="%1.%2.%3.%4.%5.%6."/>
      <w:lvlJc w:val="left"/>
      <w:pPr>
        <w:ind w:left="3062" w:hanging="1361"/>
      </w:pPr>
      <w:rPr>
        <w:rFonts w:hint="default"/>
      </w:rPr>
    </w:lvl>
    <w:lvl w:ilvl="6">
      <w:start w:val="1"/>
      <w:numFmt w:val="decimal"/>
      <w:lvlText w:val="%1.%2.%3.%4.%5.%6.%7."/>
      <w:lvlJc w:val="left"/>
      <w:pPr>
        <w:ind w:left="3175" w:hanging="1474"/>
      </w:pPr>
      <w:rPr>
        <w:rFonts w:hint="default"/>
      </w:rPr>
    </w:lvl>
    <w:lvl w:ilvl="7">
      <w:start w:val="1"/>
      <w:numFmt w:val="decimal"/>
      <w:lvlText w:val="%1.%2.%3.%4.%5.%6.%7.%8."/>
      <w:lvlJc w:val="left"/>
      <w:pPr>
        <w:ind w:left="3345" w:hanging="1644"/>
      </w:pPr>
      <w:rPr>
        <w:rFonts w:hint="default"/>
      </w:rPr>
    </w:lvl>
    <w:lvl w:ilvl="8">
      <w:start w:val="1"/>
      <w:numFmt w:val="decimal"/>
      <w:lvlText w:val="%1.%2.%3.%4.%5.%6.%7.%8.%9."/>
      <w:lvlJc w:val="left"/>
      <w:pPr>
        <w:ind w:left="3459" w:hanging="1758"/>
      </w:pPr>
      <w:rPr>
        <w:rFonts w:hint="default"/>
      </w:rPr>
    </w:lvl>
  </w:abstractNum>
  <w:abstractNum w:abstractNumId="16" w15:restartNumberingAfterBreak="0">
    <w:nsid w:val="2E8B5625"/>
    <w:multiLevelType w:val="hybridMultilevel"/>
    <w:tmpl w:val="65A6FF26"/>
    <w:lvl w:ilvl="0" w:tplc="3CE81E9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9F360DA"/>
    <w:multiLevelType w:val="hybridMultilevel"/>
    <w:tmpl w:val="C868F31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BA8579D"/>
    <w:multiLevelType w:val="multilevel"/>
    <w:tmpl w:val="0406001D"/>
    <w:styleLink w:val="Tabel-Punktopstilling-Lis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36222A"/>
    <w:multiLevelType w:val="hybridMultilevel"/>
    <w:tmpl w:val="24E48F8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FCE15D4"/>
    <w:multiLevelType w:val="hybridMultilevel"/>
    <w:tmpl w:val="42BEFB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8936C83"/>
    <w:multiLevelType w:val="multilevel"/>
    <w:tmpl w:val="0406001D"/>
    <w:styleLink w:val="Talopstilling-Lis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A67564"/>
    <w:multiLevelType w:val="hybridMultilevel"/>
    <w:tmpl w:val="C9E289EA"/>
    <w:lvl w:ilvl="0" w:tplc="6CC06E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D006726"/>
    <w:multiLevelType w:val="multilevel"/>
    <w:tmpl w:val="FE5A739A"/>
    <w:lvl w:ilvl="0">
      <w:start w:val="1"/>
      <w:numFmt w:val="decimal"/>
      <w:pStyle w:val="Opstilling-talellerbogst"/>
      <w:lvlText w:val="%1)"/>
      <w:lvlJc w:val="left"/>
      <w:pPr>
        <w:ind w:left="360" w:hanging="360"/>
      </w:pPr>
      <w:rPr>
        <w:rFonts w:ascii="Tinos" w:eastAsiaTheme="minorHAnsi" w:hAnsi="Tinos" w:cstheme="minorBidi"/>
      </w:rPr>
    </w:lvl>
    <w:lvl w:ilvl="1">
      <w:start w:val="1"/>
      <w:numFmt w:val="decimal"/>
      <w:pStyle w:val="Opstilling-talellerbogst2"/>
      <w:lvlText w:val="%1.%2."/>
      <w:lvlJc w:val="left"/>
      <w:pPr>
        <w:ind w:left="714" w:hanging="357"/>
      </w:pPr>
      <w:rPr>
        <w:rFonts w:hint="default"/>
      </w:rPr>
    </w:lvl>
    <w:lvl w:ilvl="2">
      <w:start w:val="1"/>
      <w:numFmt w:val="decimal"/>
      <w:pStyle w:val="Opstilling-talellerbogst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4" w15:restartNumberingAfterBreak="0">
    <w:nsid w:val="6D8C5B7A"/>
    <w:multiLevelType w:val="hybridMultilevel"/>
    <w:tmpl w:val="5C768D8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5" w15:restartNumberingAfterBreak="0">
    <w:nsid w:val="759C376B"/>
    <w:multiLevelType w:val="hybridMultilevel"/>
    <w:tmpl w:val="6972AF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49125578">
    <w:abstractNumId w:val="12"/>
  </w:num>
  <w:num w:numId="2" w16cid:durableId="1334606921">
    <w:abstractNumId w:val="23"/>
  </w:num>
  <w:num w:numId="3" w16cid:durableId="1227882905">
    <w:abstractNumId w:val="14"/>
  </w:num>
  <w:num w:numId="4" w16cid:durableId="1288974192">
    <w:abstractNumId w:val="13"/>
  </w:num>
  <w:num w:numId="5" w16cid:durableId="203107044">
    <w:abstractNumId w:val="18"/>
  </w:num>
  <w:num w:numId="6" w16cid:durableId="2038655452">
    <w:abstractNumId w:val="15"/>
  </w:num>
  <w:num w:numId="7" w16cid:durableId="619796865">
    <w:abstractNumId w:val="5"/>
  </w:num>
  <w:num w:numId="8" w16cid:durableId="873540524">
    <w:abstractNumId w:val="21"/>
  </w:num>
  <w:num w:numId="9" w16cid:durableId="484586227">
    <w:abstractNumId w:val="3"/>
  </w:num>
  <w:num w:numId="10" w16cid:durableId="563761498">
    <w:abstractNumId w:val="2"/>
  </w:num>
  <w:num w:numId="11" w16cid:durableId="2135171484">
    <w:abstractNumId w:val="1"/>
  </w:num>
  <w:num w:numId="12" w16cid:durableId="1991328350">
    <w:abstractNumId w:val="0"/>
  </w:num>
  <w:num w:numId="13" w16cid:durableId="1642420992">
    <w:abstractNumId w:val="10"/>
  </w:num>
  <w:num w:numId="14" w16cid:durableId="669334827">
    <w:abstractNumId w:val="9"/>
  </w:num>
  <w:num w:numId="15" w16cid:durableId="2077895718">
    <w:abstractNumId w:val="6"/>
  </w:num>
  <w:num w:numId="16" w16cid:durableId="743067566">
    <w:abstractNumId w:val="16"/>
  </w:num>
  <w:num w:numId="17" w16cid:durableId="1628777647">
    <w:abstractNumId w:val="22"/>
  </w:num>
  <w:num w:numId="18" w16cid:durableId="890269288">
    <w:abstractNumId w:val="8"/>
  </w:num>
  <w:num w:numId="19" w16cid:durableId="1686129486">
    <w:abstractNumId w:val="24"/>
  </w:num>
  <w:num w:numId="20" w16cid:durableId="1350644794">
    <w:abstractNumId w:val="25"/>
  </w:num>
  <w:num w:numId="21" w16cid:durableId="647900303">
    <w:abstractNumId w:val="17"/>
  </w:num>
  <w:num w:numId="22" w16cid:durableId="8183762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926247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71328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5516142">
    <w:abstractNumId w:val="7"/>
  </w:num>
  <w:num w:numId="26" w16cid:durableId="20443600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48418995">
    <w:abstractNumId w:val="20"/>
  </w:num>
  <w:num w:numId="28" w16cid:durableId="3253248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485464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178167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70508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802281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101963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4324320">
    <w:abstractNumId w:val="11"/>
  </w:num>
  <w:num w:numId="35" w16cid:durableId="1888099406">
    <w:abstractNumId w:val="19"/>
  </w:num>
  <w:num w:numId="36" w16cid:durableId="18089325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5388675">
    <w:abstractNumId w:val="4"/>
  </w:num>
  <w:num w:numId="38" w16cid:durableId="67772642">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Normal.dotm"/>
    <w:docVar w:name="CreatedWithDtVersion" w:val="2.8.003"/>
    <w:docVar w:name="DANotat" w:val="DANotat"/>
    <w:docVar w:name="DocumentCreated" w:val="DocumentCreated"/>
    <w:docVar w:name="DocumentCreatedOK" w:val="DocumentCreatedOK"/>
    <w:docVar w:name="DocumentInitialized" w:val="OK"/>
    <w:docVar w:name="Encrypted_DialogFieldValue_documentdate" w:val="7MoEuRrTieYNq+dM/L75jg=="/>
    <w:docVar w:name="Encrypted_DialogFieldValue_senderarea" w:val="JgmGmdYShVtC+l34I4YpaA=="/>
    <w:docVar w:name="Encrypted_DialogFieldValue_sendername" w:val="uf9Z4bIkS12HWoH3VT70Iw=="/>
    <w:docVar w:name="Encrypted_DocHeader" w:val="wn4ye7kqAnMO0VCFvc1eNQ=="/>
    <w:docVar w:name="Encrypted_ESDHXMLData" w:val="gZE2TI4kNsNAoTbpwuNj3A=="/>
    <w:docVar w:name="Encrypted_OneClickDesignTemplatePath" w:val="qLNKaC/XJ3FWdVBiq6CWu86ChTbsCa7xV4BfpTgFASsA/U6uxo8LTYuEPySYpPQPfYPQVHkayTS/57dr8Nrn4a2XhuDCmRHVDoGlnjKxngFJ7O0tQO1lkDR6QscvL8jZ"/>
    <w:docVar w:name="IntegrationType" w:val="GetOrganized"/>
    <w:docVar w:name="LatestPhrase" w:val="\\sharesrv1\DT_PROD$\dynamictemplate\Fraser\xSystem\Skabelonindhold\PAV-fraser\Gymnasie\Materialesamling.docx"/>
  </w:docVars>
  <w:rsids>
    <w:rsidRoot w:val="00123DAC"/>
    <w:rsid w:val="00022513"/>
    <w:rsid w:val="00034E04"/>
    <w:rsid w:val="0005164D"/>
    <w:rsid w:val="00052772"/>
    <w:rsid w:val="00087F38"/>
    <w:rsid w:val="000A1855"/>
    <w:rsid w:val="000A47DB"/>
    <w:rsid w:val="000B01D1"/>
    <w:rsid w:val="000D13DF"/>
    <w:rsid w:val="000D27F3"/>
    <w:rsid w:val="001007FC"/>
    <w:rsid w:val="00111CCE"/>
    <w:rsid w:val="00123DAC"/>
    <w:rsid w:val="00172977"/>
    <w:rsid w:val="001821E5"/>
    <w:rsid w:val="001B6622"/>
    <w:rsid w:val="001C6A6E"/>
    <w:rsid w:val="001C7BE6"/>
    <w:rsid w:val="001F7D12"/>
    <w:rsid w:val="00207F25"/>
    <w:rsid w:val="00220927"/>
    <w:rsid w:val="00226FE6"/>
    <w:rsid w:val="0023082C"/>
    <w:rsid w:val="00240CFB"/>
    <w:rsid w:val="00245E53"/>
    <w:rsid w:val="002B3E50"/>
    <w:rsid w:val="002D7B00"/>
    <w:rsid w:val="0032172F"/>
    <w:rsid w:val="00363703"/>
    <w:rsid w:val="00395ACC"/>
    <w:rsid w:val="003B1168"/>
    <w:rsid w:val="003C692E"/>
    <w:rsid w:val="003E0B3B"/>
    <w:rsid w:val="003E5215"/>
    <w:rsid w:val="003E533E"/>
    <w:rsid w:val="003E5B43"/>
    <w:rsid w:val="003E5F28"/>
    <w:rsid w:val="00427C9E"/>
    <w:rsid w:val="0045127E"/>
    <w:rsid w:val="0045197C"/>
    <w:rsid w:val="004B1C92"/>
    <w:rsid w:val="004C6D60"/>
    <w:rsid w:val="004E4A95"/>
    <w:rsid w:val="004E6EAE"/>
    <w:rsid w:val="004F4AA8"/>
    <w:rsid w:val="004F4D91"/>
    <w:rsid w:val="0050070C"/>
    <w:rsid w:val="00542C6F"/>
    <w:rsid w:val="00551050"/>
    <w:rsid w:val="00556D34"/>
    <w:rsid w:val="00557AC7"/>
    <w:rsid w:val="005808A4"/>
    <w:rsid w:val="005B54B6"/>
    <w:rsid w:val="005D3CD5"/>
    <w:rsid w:val="00612243"/>
    <w:rsid w:val="00687619"/>
    <w:rsid w:val="00694EE1"/>
    <w:rsid w:val="006D5CE3"/>
    <w:rsid w:val="006E0E3A"/>
    <w:rsid w:val="006E18A4"/>
    <w:rsid w:val="007517AD"/>
    <w:rsid w:val="00764982"/>
    <w:rsid w:val="0078128D"/>
    <w:rsid w:val="0079487E"/>
    <w:rsid w:val="007B5283"/>
    <w:rsid w:val="007C7394"/>
    <w:rsid w:val="008141C9"/>
    <w:rsid w:val="008275AD"/>
    <w:rsid w:val="008A4136"/>
    <w:rsid w:val="008B3C3D"/>
    <w:rsid w:val="008D0E2E"/>
    <w:rsid w:val="008E28B7"/>
    <w:rsid w:val="0092318D"/>
    <w:rsid w:val="009245B7"/>
    <w:rsid w:val="00951663"/>
    <w:rsid w:val="0096457E"/>
    <w:rsid w:val="009653A3"/>
    <w:rsid w:val="00974E35"/>
    <w:rsid w:val="009D46C5"/>
    <w:rsid w:val="009D55EF"/>
    <w:rsid w:val="009D7D32"/>
    <w:rsid w:val="00A056B6"/>
    <w:rsid w:val="00A07706"/>
    <w:rsid w:val="00A16AE2"/>
    <w:rsid w:val="00A4627E"/>
    <w:rsid w:val="00A52DB0"/>
    <w:rsid w:val="00A74788"/>
    <w:rsid w:val="00A97109"/>
    <w:rsid w:val="00AC1B66"/>
    <w:rsid w:val="00AE1C18"/>
    <w:rsid w:val="00AF6177"/>
    <w:rsid w:val="00AF62D5"/>
    <w:rsid w:val="00B3570C"/>
    <w:rsid w:val="00B63C3E"/>
    <w:rsid w:val="00B8571C"/>
    <w:rsid w:val="00B937DC"/>
    <w:rsid w:val="00B95409"/>
    <w:rsid w:val="00C17BD3"/>
    <w:rsid w:val="00C24A25"/>
    <w:rsid w:val="00C55DE0"/>
    <w:rsid w:val="00CA110B"/>
    <w:rsid w:val="00CB4E18"/>
    <w:rsid w:val="00CB6F62"/>
    <w:rsid w:val="00CD6CC3"/>
    <w:rsid w:val="00CE3D1F"/>
    <w:rsid w:val="00D37AA6"/>
    <w:rsid w:val="00D55524"/>
    <w:rsid w:val="00D66E6C"/>
    <w:rsid w:val="00D9773C"/>
    <w:rsid w:val="00DC36A2"/>
    <w:rsid w:val="00DC53C2"/>
    <w:rsid w:val="00DD02D5"/>
    <w:rsid w:val="00DD68A8"/>
    <w:rsid w:val="00E002D7"/>
    <w:rsid w:val="00E306B9"/>
    <w:rsid w:val="00E306F3"/>
    <w:rsid w:val="00E5542A"/>
    <w:rsid w:val="00E816F3"/>
    <w:rsid w:val="00E9090F"/>
    <w:rsid w:val="00EA1F54"/>
    <w:rsid w:val="00EB2063"/>
    <w:rsid w:val="00EB40BB"/>
    <w:rsid w:val="00EE6A37"/>
    <w:rsid w:val="00F00C88"/>
    <w:rsid w:val="00F0581B"/>
    <w:rsid w:val="00F16955"/>
    <w:rsid w:val="00F241F2"/>
    <w:rsid w:val="00F334AF"/>
    <w:rsid w:val="00F50DA9"/>
    <w:rsid w:val="00F5195E"/>
    <w:rsid w:val="00F53483"/>
    <w:rsid w:val="00FA4920"/>
    <w:rsid w:val="00FE4F58"/>
    <w:rsid w:val="00FE5383"/>
    <w:rsid w:val="00FE63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12A4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5B7"/>
    <w:pPr>
      <w:spacing w:after="320" w:line="320" w:lineRule="atLeast"/>
      <w:jc w:val="both"/>
    </w:pPr>
    <w:rPr>
      <w:rFonts w:ascii="Tinos" w:hAnsi="Tinos"/>
      <w:sz w:val="24"/>
      <w:szCs w:val="24"/>
    </w:rPr>
  </w:style>
  <w:style w:type="paragraph" w:styleId="Overskrift1">
    <w:name w:val="heading 1"/>
    <w:basedOn w:val="Normal"/>
    <w:next w:val="Normal"/>
    <w:link w:val="Overskrift1Tegn"/>
    <w:uiPriority w:val="1"/>
    <w:qFormat/>
    <w:rsid w:val="00FE4F58"/>
    <w:pPr>
      <w:keepNext/>
      <w:keepLines/>
      <w:suppressAutoHyphens/>
      <w:spacing w:after="200" w:line="440" w:lineRule="atLeast"/>
      <w:jc w:val="left"/>
      <w:outlineLvl w:val="0"/>
    </w:pPr>
    <w:rPr>
      <w:rFonts w:ascii="Oswald Medium" w:eastAsiaTheme="majorEastAsia" w:hAnsi="Oswald Medium" w:cstheme="majorBidi"/>
      <w:sz w:val="36"/>
      <w:szCs w:val="32"/>
    </w:rPr>
  </w:style>
  <w:style w:type="paragraph" w:styleId="Overskrift2">
    <w:name w:val="heading 2"/>
    <w:basedOn w:val="Normal"/>
    <w:next w:val="Normal"/>
    <w:link w:val="Overskrift2Tegn"/>
    <w:uiPriority w:val="1"/>
    <w:qFormat/>
    <w:rsid w:val="00FE4F58"/>
    <w:pPr>
      <w:keepNext/>
      <w:keepLines/>
      <w:spacing w:after="0" w:line="360" w:lineRule="atLeast"/>
      <w:jc w:val="left"/>
      <w:outlineLvl w:val="1"/>
    </w:pPr>
    <w:rPr>
      <w:rFonts w:ascii="Oswald" w:eastAsiaTheme="majorEastAsia" w:hAnsi="Oswald" w:cstheme="majorBidi"/>
      <w:sz w:val="28"/>
      <w:szCs w:val="26"/>
    </w:rPr>
  </w:style>
  <w:style w:type="paragraph" w:styleId="Overskrift3">
    <w:name w:val="heading 3"/>
    <w:basedOn w:val="Normal"/>
    <w:next w:val="Normal"/>
    <w:link w:val="Overskrift3Tegn"/>
    <w:uiPriority w:val="1"/>
    <w:qFormat/>
    <w:rsid w:val="00FE4F58"/>
    <w:pPr>
      <w:keepNext/>
      <w:keepLines/>
      <w:suppressAutoHyphens/>
      <w:spacing w:after="0"/>
      <w:jc w:val="left"/>
      <w:outlineLvl w:val="2"/>
    </w:pPr>
    <w:rPr>
      <w:rFonts w:ascii="Oswald" w:eastAsiaTheme="majorEastAsia" w:hAnsi="Oswald" w:cstheme="majorBidi"/>
    </w:rPr>
  </w:style>
  <w:style w:type="paragraph" w:styleId="Overskrift4">
    <w:name w:val="heading 4"/>
    <w:basedOn w:val="Normal"/>
    <w:next w:val="Normal"/>
    <w:link w:val="Overskrift4Tegn"/>
    <w:uiPriority w:val="1"/>
    <w:semiHidden/>
    <w:qFormat/>
    <w:rsid w:val="00FE4F58"/>
    <w:pPr>
      <w:keepNext/>
      <w:keepLines/>
      <w:spacing w:after="0"/>
      <w:jc w:val="left"/>
      <w:outlineLvl w:val="3"/>
    </w:pPr>
    <w:rPr>
      <w:rFonts w:ascii="Oswald" w:eastAsiaTheme="majorEastAsia" w:hAnsi="Oswald" w:cstheme="majorBidi"/>
      <w:iCs/>
    </w:rPr>
  </w:style>
  <w:style w:type="paragraph" w:styleId="Overskrift5">
    <w:name w:val="heading 5"/>
    <w:next w:val="Normal"/>
    <w:link w:val="Overskrift5Tegn"/>
    <w:uiPriority w:val="1"/>
    <w:semiHidden/>
    <w:qFormat/>
    <w:rsid w:val="00FE4F58"/>
    <w:pPr>
      <w:keepNext/>
      <w:keepLines/>
      <w:suppressAutoHyphens/>
      <w:spacing w:after="0" w:line="320" w:lineRule="atLeast"/>
      <w:outlineLvl w:val="4"/>
    </w:pPr>
    <w:rPr>
      <w:rFonts w:ascii="Oswald" w:eastAsiaTheme="majorEastAsia" w:hAnsi="Oswald" w:cstheme="majorBidi"/>
      <w:sz w:val="24"/>
      <w:szCs w:val="24"/>
    </w:rPr>
  </w:style>
  <w:style w:type="paragraph" w:styleId="Overskrift6">
    <w:name w:val="heading 6"/>
    <w:next w:val="Normal"/>
    <w:link w:val="Overskrift6Tegn"/>
    <w:uiPriority w:val="1"/>
    <w:semiHidden/>
    <w:qFormat/>
    <w:rsid w:val="00FE4F58"/>
    <w:pPr>
      <w:keepNext/>
      <w:keepLines/>
      <w:suppressAutoHyphens/>
      <w:spacing w:after="0" w:line="320" w:lineRule="atLeast"/>
      <w:outlineLvl w:val="5"/>
    </w:pPr>
    <w:rPr>
      <w:rFonts w:ascii="Oswald" w:eastAsiaTheme="majorEastAsia" w:hAnsi="Oswald" w:cstheme="majorBidi"/>
      <w:color w:val="000000" w:themeColor="text1"/>
      <w:sz w:val="24"/>
      <w:szCs w:val="24"/>
    </w:rPr>
  </w:style>
  <w:style w:type="paragraph" w:styleId="Overskrift7">
    <w:name w:val="heading 7"/>
    <w:basedOn w:val="Normal"/>
    <w:next w:val="Normal"/>
    <w:link w:val="Overskrift7Tegn"/>
    <w:uiPriority w:val="1"/>
    <w:semiHidden/>
    <w:qFormat/>
    <w:rsid w:val="00FE4F58"/>
    <w:pPr>
      <w:keepNext/>
      <w:keepLines/>
      <w:spacing w:after="0"/>
      <w:jc w:val="left"/>
      <w:outlineLvl w:val="6"/>
    </w:pPr>
    <w:rPr>
      <w:rFonts w:ascii="Oswald" w:eastAsiaTheme="majorEastAsia" w:hAnsi="Oswald" w:cstheme="majorBidi"/>
      <w:iCs/>
    </w:rPr>
  </w:style>
  <w:style w:type="paragraph" w:styleId="Overskrift8">
    <w:name w:val="heading 8"/>
    <w:basedOn w:val="Normal"/>
    <w:next w:val="Normal"/>
    <w:link w:val="Overskrift8Tegn"/>
    <w:uiPriority w:val="1"/>
    <w:semiHidden/>
    <w:qFormat/>
    <w:rsid w:val="00FE4F58"/>
    <w:pPr>
      <w:keepNext/>
      <w:keepLines/>
      <w:spacing w:after="0" w:line="240" w:lineRule="atLeast"/>
      <w:jc w:val="left"/>
      <w:outlineLvl w:val="7"/>
    </w:pPr>
    <w:rPr>
      <w:rFonts w:ascii="Oswald" w:eastAsiaTheme="majorEastAsia" w:hAnsi="Oswald" w:cstheme="majorBidi"/>
      <w:szCs w:val="21"/>
    </w:rPr>
  </w:style>
  <w:style w:type="paragraph" w:styleId="Overskrift9">
    <w:name w:val="heading 9"/>
    <w:basedOn w:val="Normal"/>
    <w:next w:val="Normal"/>
    <w:link w:val="Overskrift9Tegn"/>
    <w:uiPriority w:val="1"/>
    <w:semiHidden/>
    <w:qFormat/>
    <w:rsid w:val="00FE4F58"/>
    <w:pPr>
      <w:keepNext/>
      <w:keepLines/>
      <w:spacing w:after="0"/>
      <w:jc w:val="left"/>
      <w:outlineLvl w:val="8"/>
    </w:pPr>
    <w:rPr>
      <w:rFonts w:ascii="Oswald" w:eastAsiaTheme="majorEastAsia" w:hAnsi="Oswald" w:cstheme="majorBidi"/>
      <w:iCs/>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FE4F58"/>
    <w:rPr>
      <w:rFonts w:ascii="Oswald Medium" w:eastAsiaTheme="majorEastAsia" w:hAnsi="Oswald Medium" w:cstheme="majorBidi"/>
      <w:sz w:val="36"/>
      <w:szCs w:val="32"/>
    </w:rPr>
  </w:style>
  <w:style w:type="character" w:customStyle="1" w:styleId="Overskrift2Tegn">
    <w:name w:val="Overskrift 2 Tegn"/>
    <w:basedOn w:val="Standardskrifttypeiafsnit"/>
    <w:link w:val="Overskrift2"/>
    <w:uiPriority w:val="1"/>
    <w:rsid w:val="00FE4F58"/>
    <w:rPr>
      <w:rFonts w:ascii="Oswald" w:eastAsiaTheme="majorEastAsia" w:hAnsi="Oswald" w:cstheme="majorBidi"/>
      <w:sz w:val="28"/>
      <w:szCs w:val="26"/>
    </w:rPr>
  </w:style>
  <w:style w:type="character" w:customStyle="1" w:styleId="Overskrift3Tegn">
    <w:name w:val="Overskrift 3 Tegn"/>
    <w:basedOn w:val="Standardskrifttypeiafsnit"/>
    <w:link w:val="Overskrift3"/>
    <w:uiPriority w:val="1"/>
    <w:rsid w:val="00FE4F58"/>
    <w:rPr>
      <w:rFonts w:ascii="Oswald" w:eastAsiaTheme="majorEastAsia" w:hAnsi="Oswald" w:cstheme="majorBidi"/>
      <w:sz w:val="24"/>
      <w:szCs w:val="24"/>
    </w:rPr>
  </w:style>
  <w:style w:type="character" w:customStyle="1" w:styleId="Overskrift4Tegn">
    <w:name w:val="Overskrift 4 Tegn"/>
    <w:basedOn w:val="Standardskrifttypeiafsnit"/>
    <w:link w:val="Overskrift4"/>
    <w:uiPriority w:val="1"/>
    <w:semiHidden/>
    <w:rsid w:val="00FE4F58"/>
    <w:rPr>
      <w:rFonts w:ascii="Oswald" w:eastAsiaTheme="majorEastAsia" w:hAnsi="Oswald" w:cstheme="majorBidi"/>
      <w:iCs/>
      <w:sz w:val="24"/>
      <w:szCs w:val="24"/>
    </w:rPr>
  </w:style>
  <w:style w:type="character" w:customStyle="1" w:styleId="Overskrift5Tegn">
    <w:name w:val="Overskrift 5 Tegn"/>
    <w:basedOn w:val="Standardskrifttypeiafsnit"/>
    <w:link w:val="Overskrift5"/>
    <w:uiPriority w:val="1"/>
    <w:semiHidden/>
    <w:rsid w:val="00FE4F58"/>
    <w:rPr>
      <w:rFonts w:ascii="Oswald" w:eastAsiaTheme="majorEastAsia" w:hAnsi="Oswald" w:cstheme="majorBidi"/>
      <w:sz w:val="24"/>
      <w:szCs w:val="24"/>
    </w:rPr>
  </w:style>
  <w:style w:type="character" w:customStyle="1" w:styleId="Overskrift6Tegn">
    <w:name w:val="Overskrift 6 Tegn"/>
    <w:basedOn w:val="Standardskrifttypeiafsnit"/>
    <w:link w:val="Overskrift6"/>
    <w:uiPriority w:val="1"/>
    <w:semiHidden/>
    <w:rsid w:val="00FE4F58"/>
    <w:rPr>
      <w:rFonts w:ascii="Oswald" w:eastAsiaTheme="majorEastAsia" w:hAnsi="Oswald" w:cstheme="majorBidi"/>
      <w:color w:val="000000" w:themeColor="text1"/>
      <w:sz w:val="24"/>
      <w:szCs w:val="24"/>
    </w:rPr>
  </w:style>
  <w:style w:type="character" w:customStyle="1" w:styleId="Overskrift7Tegn">
    <w:name w:val="Overskrift 7 Tegn"/>
    <w:basedOn w:val="Standardskrifttypeiafsnit"/>
    <w:link w:val="Overskrift7"/>
    <w:uiPriority w:val="1"/>
    <w:semiHidden/>
    <w:rsid w:val="00FE4F58"/>
    <w:rPr>
      <w:rFonts w:ascii="Oswald" w:eastAsiaTheme="majorEastAsia" w:hAnsi="Oswald" w:cstheme="majorBidi"/>
      <w:iCs/>
      <w:sz w:val="24"/>
      <w:szCs w:val="24"/>
    </w:rPr>
  </w:style>
  <w:style w:type="character" w:customStyle="1" w:styleId="Overskrift8Tegn">
    <w:name w:val="Overskrift 8 Tegn"/>
    <w:basedOn w:val="Standardskrifttypeiafsnit"/>
    <w:link w:val="Overskrift8"/>
    <w:uiPriority w:val="1"/>
    <w:semiHidden/>
    <w:rsid w:val="00FE4F58"/>
    <w:rPr>
      <w:rFonts w:ascii="Oswald" w:eastAsiaTheme="majorEastAsia" w:hAnsi="Oswald" w:cstheme="majorBidi"/>
      <w:sz w:val="24"/>
      <w:szCs w:val="21"/>
    </w:rPr>
  </w:style>
  <w:style w:type="character" w:customStyle="1" w:styleId="Overskrift9Tegn">
    <w:name w:val="Overskrift 9 Tegn"/>
    <w:basedOn w:val="Standardskrifttypeiafsnit"/>
    <w:link w:val="Overskrift9"/>
    <w:uiPriority w:val="1"/>
    <w:semiHidden/>
    <w:rsid w:val="00FE4F58"/>
    <w:rPr>
      <w:rFonts w:ascii="Oswald" w:eastAsiaTheme="majorEastAsia" w:hAnsi="Oswald" w:cstheme="majorBidi"/>
      <w:iCs/>
      <w:sz w:val="24"/>
      <w:szCs w:val="21"/>
    </w:rPr>
  </w:style>
  <w:style w:type="paragraph" w:customStyle="1" w:styleId="Afslutning">
    <w:name w:val="Afslutning"/>
    <w:uiPriority w:val="9"/>
    <w:rsid w:val="00FE4F58"/>
    <w:pPr>
      <w:suppressAutoHyphens/>
      <w:spacing w:line="440" w:lineRule="atLeast"/>
    </w:pPr>
    <w:rPr>
      <w:rFonts w:ascii="Oswald Medium" w:eastAsiaTheme="majorEastAsia" w:hAnsi="Oswald Medium" w:cstheme="majorBidi"/>
      <w:caps/>
      <w:color w:val="60489D"/>
      <w:sz w:val="36"/>
      <w:szCs w:val="24"/>
    </w:rPr>
  </w:style>
  <w:style w:type="paragraph" w:styleId="Markeringsbobletekst">
    <w:name w:val="Balloon Text"/>
    <w:basedOn w:val="Normal"/>
    <w:link w:val="MarkeringsbobletekstTegn"/>
    <w:uiPriority w:val="99"/>
    <w:semiHidden/>
    <w:unhideWhenUsed/>
    <w:rsid w:val="00FE4F5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E4F58"/>
    <w:rPr>
      <w:rFonts w:ascii="Tahoma" w:hAnsi="Tahoma" w:cs="Tahoma"/>
      <w:sz w:val="16"/>
      <w:szCs w:val="16"/>
    </w:rPr>
  </w:style>
  <w:style w:type="paragraph" w:styleId="Billedtekst">
    <w:name w:val="caption"/>
    <w:basedOn w:val="Normal"/>
    <w:next w:val="Normal"/>
    <w:uiPriority w:val="35"/>
    <w:qFormat/>
    <w:rsid w:val="00FE4F58"/>
    <w:pPr>
      <w:suppressAutoHyphens/>
      <w:spacing w:after="0"/>
      <w:jc w:val="left"/>
    </w:pPr>
    <w:rPr>
      <w:rFonts w:ascii="Oswald" w:hAnsi="Oswald"/>
      <w:iCs/>
      <w:szCs w:val="18"/>
    </w:rPr>
  </w:style>
  <w:style w:type="character" w:styleId="Kommentarhenvisning">
    <w:name w:val="annotation reference"/>
    <w:basedOn w:val="Standardskrifttypeiafsnit"/>
    <w:uiPriority w:val="99"/>
    <w:semiHidden/>
    <w:unhideWhenUsed/>
    <w:rsid w:val="00FE4F58"/>
    <w:rPr>
      <w:sz w:val="16"/>
      <w:szCs w:val="16"/>
    </w:rPr>
  </w:style>
  <w:style w:type="paragraph" w:styleId="Kommentartekst">
    <w:name w:val="annotation text"/>
    <w:basedOn w:val="Normal"/>
    <w:link w:val="KommentartekstTegn"/>
    <w:uiPriority w:val="99"/>
    <w:unhideWhenUsed/>
    <w:rsid w:val="00FE4F58"/>
    <w:pPr>
      <w:spacing w:line="240" w:lineRule="auto"/>
    </w:pPr>
    <w:rPr>
      <w:szCs w:val="20"/>
    </w:rPr>
  </w:style>
  <w:style w:type="character" w:customStyle="1" w:styleId="KommentartekstTegn">
    <w:name w:val="Kommentartekst Tegn"/>
    <w:basedOn w:val="Standardskrifttypeiafsnit"/>
    <w:link w:val="Kommentartekst"/>
    <w:uiPriority w:val="99"/>
    <w:rsid w:val="00FE4F58"/>
    <w:rPr>
      <w:rFonts w:ascii="Tinos" w:hAnsi="Tinos"/>
      <w:sz w:val="24"/>
      <w:szCs w:val="20"/>
    </w:rPr>
  </w:style>
  <w:style w:type="paragraph" w:styleId="Kommentaremne">
    <w:name w:val="annotation subject"/>
    <w:basedOn w:val="Kommentartekst"/>
    <w:next w:val="Kommentartekst"/>
    <w:link w:val="KommentaremneTegn"/>
    <w:uiPriority w:val="99"/>
    <w:semiHidden/>
    <w:unhideWhenUsed/>
    <w:rsid w:val="00FE4F58"/>
    <w:rPr>
      <w:b/>
      <w:bCs/>
      <w:sz w:val="20"/>
    </w:rPr>
  </w:style>
  <w:style w:type="character" w:customStyle="1" w:styleId="KommentaremneTegn">
    <w:name w:val="Kommentaremne Tegn"/>
    <w:basedOn w:val="KommentartekstTegn"/>
    <w:link w:val="Kommentaremne"/>
    <w:uiPriority w:val="99"/>
    <w:semiHidden/>
    <w:rsid w:val="00FE4F58"/>
    <w:rPr>
      <w:rFonts w:ascii="Tinos" w:hAnsi="Tinos"/>
      <w:b/>
      <w:bCs/>
      <w:sz w:val="20"/>
      <w:szCs w:val="20"/>
    </w:rPr>
  </w:style>
  <w:style w:type="paragraph" w:customStyle="1" w:styleId="DocumentData">
    <w:name w:val="DocumentData"/>
    <w:basedOn w:val="Normal"/>
    <w:uiPriority w:val="14"/>
    <w:semiHidden/>
    <w:rsid w:val="00FE4F58"/>
    <w:pPr>
      <w:spacing w:after="0" w:line="240" w:lineRule="atLeast"/>
      <w:jc w:val="right"/>
    </w:pPr>
    <w:rPr>
      <w:sz w:val="16"/>
    </w:rPr>
  </w:style>
  <w:style w:type="paragraph" w:customStyle="1" w:styleId="FirstPageHeaderSpacer">
    <w:name w:val="FirstPageHeaderSpacer"/>
    <w:basedOn w:val="Normal"/>
    <w:uiPriority w:val="14"/>
    <w:semiHidden/>
    <w:rsid w:val="00FE4F58"/>
    <w:pPr>
      <w:spacing w:after="0" w:line="240" w:lineRule="auto"/>
    </w:pPr>
    <w:rPr>
      <w:rFonts w:ascii="Algerian" w:hAnsi="Algerian"/>
      <w:sz w:val="16"/>
    </w:rPr>
  </w:style>
  <w:style w:type="paragraph" w:styleId="Sidefod">
    <w:name w:val="footer"/>
    <w:basedOn w:val="Normal"/>
    <w:link w:val="SidefodTegn"/>
    <w:uiPriority w:val="99"/>
    <w:semiHidden/>
    <w:rsid w:val="00FE4F58"/>
    <w:pPr>
      <w:tabs>
        <w:tab w:val="center" w:pos="4819"/>
        <w:tab w:val="right" w:pos="9638"/>
      </w:tabs>
      <w:spacing w:after="0" w:line="240" w:lineRule="auto"/>
    </w:pPr>
    <w:rPr>
      <w:sz w:val="20"/>
    </w:rPr>
  </w:style>
  <w:style w:type="character" w:customStyle="1" w:styleId="SidefodTegn">
    <w:name w:val="Sidefod Tegn"/>
    <w:basedOn w:val="Standardskrifttypeiafsnit"/>
    <w:link w:val="Sidefod"/>
    <w:uiPriority w:val="99"/>
    <w:semiHidden/>
    <w:rsid w:val="00FE4F58"/>
    <w:rPr>
      <w:rFonts w:ascii="Tinos" w:hAnsi="Tinos"/>
      <w:sz w:val="20"/>
      <w:szCs w:val="24"/>
    </w:rPr>
  </w:style>
  <w:style w:type="paragraph" w:customStyle="1" w:styleId="FodnoteSeparator">
    <w:name w:val="FodnoteSeparator"/>
    <w:basedOn w:val="Sidefod"/>
    <w:uiPriority w:val="14"/>
    <w:semiHidden/>
    <w:rsid w:val="00FE4F58"/>
  </w:style>
  <w:style w:type="character" w:styleId="Fodnotehenvisning">
    <w:name w:val="footnote reference"/>
    <w:basedOn w:val="Standardskrifttypeiafsnit"/>
    <w:uiPriority w:val="99"/>
    <w:semiHidden/>
    <w:rsid w:val="00FE4F58"/>
    <w:rPr>
      <w:position w:val="0"/>
      <w:sz w:val="22"/>
      <w:bdr w:val="none" w:sz="0" w:space="0" w:color="auto"/>
      <w:vertAlign w:val="superscript"/>
    </w:rPr>
  </w:style>
  <w:style w:type="paragraph" w:styleId="Fodnotetekst">
    <w:name w:val="footnote text"/>
    <w:basedOn w:val="Normal"/>
    <w:link w:val="FodnotetekstTegn"/>
    <w:uiPriority w:val="99"/>
    <w:semiHidden/>
    <w:rsid w:val="00FE4F58"/>
    <w:pPr>
      <w:spacing w:after="220" w:line="220" w:lineRule="atLeast"/>
      <w:ind w:left="113" w:hanging="113"/>
    </w:pPr>
    <w:rPr>
      <w:sz w:val="16"/>
      <w:szCs w:val="20"/>
    </w:rPr>
  </w:style>
  <w:style w:type="character" w:customStyle="1" w:styleId="FodnotetekstTegn">
    <w:name w:val="Fodnotetekst Tegn"/>
    <w:basedOn w:val="Standardskrifttypeiafsnit"/>
    <w:link w:val="Fodnotetekst"/>
    <w:uiPriority w:val="99"/>
    <w:semiHidden/>
    <w:rsid w:val="00FE4F58"/>
    <w:rPr>
      <w:rFonts w:ascii="Tinos" w:hAnsi="Tinos"/>
      <w:sz w:val="16"/>
      <w:szCs w:val="20"/>
    </w:rPr>
  </w:style>
  <w:style w:type="table" w:styleId="Gittertabel1-lys-farve4">
    <w:name w:val="Grid Table 1 Light Accent 4"/>
    <w:basedOn w:val="Tabel-Normal"/>
    <w:uiPriority w:val="46"/>
    <w:rsid w:val="00FE4F58"/>
    <w:pPr>
      <w:spacing w:after="0" w:line="240" w:lineRule="auto"/>
      <w:jc w:val="both"/>
    </w:pPr>
    <w:rPr>
      <w:rFonts w:ascii="Tinos" w:hAnsi="Tinos"/>
      <w:sz w:val="24"/>
      <w:szCs w:val="24"/>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Sidehoved">
    <w:name w:val="header"/>
    <w:basedOn w:val="Normal"/>
    <w:link w:val="SidehovedTegn"/>
    <w:uiPriority w:val="99"/>
    <w:semiHidden/>
    <w:rsid w:val="00FE4F5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FE4F58"/>
    <w:rPr>
      <w:rFonts w:ascii="Tinos" w:hAnsi="Tinos"/>
      <w:sz w:val="24"/>
      <w:szCs w:val="24"/>
    </w:rPr>
  </w:style>
  <w:style w:type="character" w:styleId="Hyperlink">
    <w:name w:val="Hyperlink"/>
    <w:basedOn w:val="Standardskrifttypeiafsnit"/>
    <w:uiPriority w:val="99"/>
    <w:unhideWhenUsed/>
    <w:rsid w:val="00FE4F58"/>
    <w:rPr>
      <w:color w:val="60489D"/>
      <w:u w:val="single"/>
    </w:rPr>
  </w:style>
  <w:style w:type="paragraph" w:styleId="Opstilling-punkttegn">
    <w:name w:val="List Bullet"/>
    <w:basedOn w:val="Normal"/>
    <w:uiPriority w:val="2"/>
    <w:qFormat/>
    <w:rsid w:val="00FE4F58"/>
    <w:pPr>
      <w:numPr>
        <w:numId w:val="1"/>
      </w:numPr>
      <w:spacing w:after="160"/>
    </w:pPr>
  </w:style>
  <w:style w:type="paragraph" w:styleId="Opstilling-punkttegn2">
    <w:name w:val="List Bullet 2"/>
    <w:basedOn w:val="Normal"/>
    <w:uiPriority w:val="2"/>
    <w:rsid w:val="00FE4F58"/>
    <w:pPr>
      <w:numPr>
        <w:ilvl w:val="1"/>
        <w:numId w:val="1"/>
      </w:numPr>
      <w:spacing w:after="160"/>
    </w:pPr>
  </w:style>
  <w:style w:type="paragraph" w:styleId="Opstilling-punkttegn3">
    <w:name w:val="List Bullet 3"/>
    <w:basedOn w:val="Normal"/>
    <w:uiPriority w:val="2"/>
    <w:rsid w:val="00FE4F58"/>
    <w:pPr>
      <w:numPr>
        <w:ilvl w:val="2"/>
        <w:numId w:val="1"/>
      </w:numPr>
      <w:spacing w:after="160"/>
    </w:pPr>
  </w:style>
  <w:style w:type="paragraph" w:styleId="Opstilling-talellerbogst">
    <w:name w:val="List Number"/>
    <w:basedOn w:val="Normal"/>
    <w:uiPriority w:val="2"/>
    <w:qFormat/>
    <w:rsid w:val="00F334AF"/>
    <w:pPr>
      <w:numPr>
        <w:numId w:val="2"/>
      </w:numPr>
      <w:spacing w:after="160"/>
    </w:pPr>
  </w:style>
  <w:style w:type="paragraph" w:styleId="Opstilling-talellerbogst2">
    <w:name w:val="List Number 2"/>
    <w:basedOn w:val="Normal"/>
    <w:uiPriority w:val="2"/>
    <w:rsid w:val="00FE4F58"/>
    <w:pPr>
      <w:numPr>
        <w:ilvl w:val="1"/>
        <w:numId w:val="2"/>
      </w:numPr>
      <w:spacing w:after="160"/>
    </w:pPr>
  </w:style>
  <w:style w:type="paragraph" w:styleId="Opstilling-talellerbogst3">
    <w:name w:val="List Number 3"/>
    <w:basedOn w:val="Normal"/>
    <w:uiPriority w:val="2"/>
    <w:rsid w:val="00FE4F58"/>
    <w:pPr>
      <w:numPr>
        <w:ilvl w:val="2"/>
        <w:numId w:val="2"/>
      </w:numPr>
      <w:spacing w:after="160"/>
    </w:pPr>
  </w:style>
  <w:style w:type="paragraph" w:styleId="Listeafsnit">
    <w:name w:val="List Paragraph"/>
    <w:basedOn w:val="Normal"/>
    <w:uiPriority w:val="34"/>
    <w:qFormat/>
    <w:rsid w:val="00FE4F58"/>
    <w:pPr>
      <w:ind w:left="720"/>
      <w:contextualSpacing/>
    </w:pPr>
  </w:style>
  <w:style w:type="paragraph" w:customStyle="1" w:styleId="Modtagerblok">
    <w:name w:val="Modtagerblok"/>
    <w:basedOn w:val="Normal"/>
    <w:uiPriority w:val="14"/>
    <w:semiHidden/>
    <w:rsid w:val="00FE4F58"/>
    <w:pPr>
      <w:spacing w:after="0"/>
    </w:pPr>
  </w:style>
  <w:style w:type="character" w:styleId="Pladsholdertekst">
    <w:name w:val="Placeholder Text"/>
    <w:basedOn w:val="Standardskrifttypeiafsnit"/>
    <w:uiPriority w:val="99"/>
    <w:semiHidden/>
    <w:rsid w:val="00FE4F58"/>
    <w:rPr>
      <w:color w:val="808080"/>
    </w:rPr>
  </w:style>
  <w:style w:type="numbering" w:customStyle="1" w:styleId="Punktopstilling-Liste">
    <w:name w:val="Punktopstilling - Liste"/>
    <w:uiPriority w:val="99"/>
    <w:rsid w:val="00FE4F58"/>
    <w:pPr>
      <w:numPr>
        <w:numId w:val="3"/>
      </w:numPr>
    </w:pPr>
  </w:style>
  <w:style w:type="paragraph" w:customStyle="1" w:styleId="SidenummereringSide2">
    <w:name w:val="SidenummereringSide2"/>
    <w:basedOn w:val="Normal"/>
    <w:uiPriority w:val="14"/>
    <w:semiHidden/>
    <w:rsid w:val="00FE4F58"/>
    <w:pPr>
      <w:spacing w:after="0" w:line="180" w:lineRule="atLeast"/>
      <w:jc w:val="right"/>
    </w:pPr>
    <w:rPr>
      <w:sz w:val="20"/>
    </w:rPr>
  </w:style>
  <w:style w:type="paragraph" w:styleId="Undertitel">
    <w:name w:val="Subtitle"/>
    <w:basedOn w:val="Normal"/>
    <w:next w:val="Normal"/>
    <w:link w:val="UndertitelTegn"/>
    <w:uiPriority w:val="8"/>
    <w:rsid w:val="00FE4F58"/>
    <w:pPr>
      <w:numPr>
        <w:ilvl w:val="1"/>
      </w:numPr>
      <w:suppressAutoHyphens/>
      <w:spacing w:after="440" w:line="520" w:lineRule="atLeast"/>
      <w:contextualSpacing/>
      <w:jc w:val="left"/>
    </w:pPr>
    <w:rPr>
      <w:rFonts w:ascii="Oswald Medium" w:eastAsiaTheme="minorEastAsia" w:hAnsi="Oswald Medium"/>
      <w:caps/>
      <w:spacing w:val="15"/>
      <w:sz w:val="44"/>
      <w:szCs w:val="22"/>
    </w:rPr>
  </w:style>
  <w:style w:type="character" w:customStyle="1" w:styleId="UndertitelTegn">
    <w:name w:val="Undertitel Tegn"/>
    <w:basedOn w:val="Standardskrifttypeiafsnit"/>
    <w:link w:val="Undertitel"/>
    <w:uiPriority w:val="8"/>
    <w:rsid w:val="00FE4F58"/>
    <w:rPr>
      <w:rFonts w:ascii="Oswald Medium" w:eastAsiaTheme="minorEastAsia" w:hAnsi="Oswald Medium"/>
      <w:caps/>
      <w:spacing w:val="15"/>
      <w:sz w:val="44"/>
    </w:rPr>
  </w:style>
  <w:style w:type="paragraph" w:customStyle="1" w:styleId="Tabel">
    <w:name w:val="Tabel"/>
    <w:basedOn w:val="Normal"/>
    <w:uiPriority w:val="3"/>
    <w:semiHidden/>
    <w:qFormat/>
    <w:rsid w:val="00FE4F58"/>
    <w:pPr>
      <w:spacing w:before="40" w:after="40" w:line="240" w:lineRule="atLeast"/>
      <w:ind w:left="113" w:right="113"/>
      <w:jc w:val="left"/>
    </w:pPr>
    <w:rPr>
      <w:sz w:val="22"/>
      <w:szCs w:val="22"/>
    </w:rPr>
  </w:style>
  <w:style w:type="paragraph" w:customStyle="1" w:styleId="Tabel-Overskrift">
    <w:name w:val="Tabel - Overskrift"/>
    <w:basedOn w:val="Tabel"/>
    <w:uiPriority w:val="3"/>
    <w:rsid w:val="00FE4F58"/>
    <w:rPr>
      <w:rFonts w:ascii="Oswald" w:hAnsi="Oswald"/>
      <w:b/>
      <w:color w:val="FFFFFF"/>
    </w:rPr>
  </w:style>
  <w:style w:type="paragraph" w:customStyle="1" w:styleId="Tabel-Overskrift-Hjre">
    <w:name w:val="Tabel - Overskrift - Højre"/>
    <w:basedOn w:val="Tabel-Overskrift"/>
    <w:uiPriority w:val="3"/>
    <w:rsid w:val="00FE4F58"/>
    <w:pPr>
      <w:jc w:val="right"/>
    </w:pPr>
  </w:style>
  <w:style w:type="paragraph" w:customStyle="1" w:styleId="Tabel-Punktopstilling">
    <w:name w:val="Tabel - Punktopstilling"/>
    <w:basedOn w:val="Tabel"/>
    <w:uiPriority w:val="3"/>
    <w:rsid w:val="009245B7"/>
    <w:pPr>
      <w:numPr>
        <w:numId w:val="4"/>
      </w:numPr>
      <w:ind w:left="453" w:hanging="340"/>
    </w:pPr>
  </w:style>
  <w:style w:type="numbering" w:customStyle="1" w:styleId="Tabel-Punktopstilling-Liste">
    <w:name w:val="Tabel - Punktopstilling - Liste"/>
    <w:uiPriority w:val="99"/>
    <w:rsid w:val="00FE4F58"/>
    <w:pPr>
      <w:numPr>
        <w:numId w:val="5"/>
      </w:numPr>
    </w:pPr>
  </w:style>
  <w:style w:type="paragraph" w:customStyle="1" w:styleId="Tabel-Talopstilling">
    <w:name w:val="Tabel - Talopstilling"/>
    <w:basedOn w:val="Tabel"/>
    <w:uiPriority w:val="3"/>
    <w:rsid w:val="00FE4F58"/>
    <w:pPr>
      <w:numPr>
        <w:numId w:val="6"/>
      </w:numPr>
    </w:pPr>
  </w:style>
  <w:style w:type="numbering" w:customStyle="1" w:styleId="Tabel-Talopstilling-Liste">
    <w:name w:val="Tabel - Talopstilling - Liste"/>
    <w:uiPriority w:val="99"/>
    <w:rsid w:val="00FE4F58"/>
    <w:pPr>
      <w:numPr>
        <w:numId w:val="7"/>
      </w:numPr>
    </w:pPr>
  </w:style>
  <w:style w:type="paragraph" w:customStyle="1" w:styleId="Tabel-Tekst">
    <w:name w:val="Tabel - Tekst"/>
    <w:basedOn w:val="Tabel"/>
    <w:uiPriority w:val="3"/>
    <w:rsid w:val="00FE4F58"/>
  </w:style>
  <w:style w:type="paragraph" w:customStyle="1" w:styleId="Tabel-Tekst-Hjre">
    <w:name w:val="Tabel - Tekst - Højre"/>
    <w:basedOn w:val="Tabel-Tekst"/>
    <w:uiPriority w:val="3"/>
    <w:rsid w:val="00FE4F58"/>
    <w:pPr>
      <w:jc w:val="right"/>
    </w:pPr>
  </w:style>
  <w:style w:type="paragraph" w:customStyle="1" w:styleId="Tabel-Total">
    <w:name w:val="Tabel - Total"/>
    <w:basedOn w:val="Tabel"/>
    <w:uiPriority w:val="3"/>
    <w:rsid w:val="00FE4F58"/>
    <w:rPr>
      <w:b/>
    </w:rPr>
  </w:style>
  <w:style w:type="paragraph" w:customStyle="1" w:styleId="Tabel-Total-Hjre">
    <w:name w:val="Tabel - Total - Højre"/>
    <w:basedOn w:val="Tabel-Total"/>
    <w:uiPriority w:val="3"/>
    <w:rsid w:val="00FE4F58"/>
    <w:pPr>
      <w:jc w:val="right"/>
    </w:pPr>
  </w:style>
  <w:style w:type="table" w:styleId="Tabel-Gitter">
    <w:name w:val="Table Grid"/>
    <w:basedOn w:val="Tabel-Normal"/>
    <w:uiPriority w:val="39"/>
    <w:rsid w:val="00FE4F58"/>
    <w:pPr>
      <w:spacing w:after="0" w:line="240" w:lineRule="auto"/>
      <w:jc w:val="both"/>
    </w:pPr>
    <w:rPr>
      <w:rFonts w:ascii="Tinos" w:hAnsi="Tino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lopstilling-Liste">
    <w:name w:val="Talopstilling - Liste"/>
    <w:uiPriority w:val="99"/>
    <w:rsid w:val="00FE4F58"/>
    <w:pPr>
      <w:numPr>
        <w:numId w:val="8"/>
      </w:numPr>
    </w:pPr>
  </w:style>
  <w:style w:type="paragraph" w:styleId="Titel">
    <w:name w:val="Title"/>
    <w:basedOn w:val="Normal"/>
    <w:next w:val="Normal"/>
    <w:link w:val="TitelTegn"/>
    <w:uiPriority w:val="7"/>
    <w:rsid w:val="00FE4F58"/>
    <w:pPr>
      <w:keepNext/>
      <w:keepLines/>
      <w:suppressAutoHyphens/>
      <w:spacing w:after="0" w:line="720" w:lineRule="atLeast"/>
      <w:contextualSpacing/>
      <w:jc w:val="left"/>
    </w:pPr>
    <w:rPr>
      <w:rFonts w:ascii="Oswald Medium" w:eastAsiaTheme="majorEastAsia" w:hAnsi="Oswald Medium" w:cstheme="majorBidi"/>
      <w:caps/>
      <w:color w:val="60489D"/>
      <w:spacing w:val="-10"/>
      <w:kern w:val="28"/>
      <w:sz w:val="60"/>
      <w:szCs w:val="56"/>
    </w:rPr>
  </w:style>
  <w:style w:type="character" w:customStyle="1" w:styleId="TitelTegn">
    <w:name w:val="Titel Tegn"/>
    <w:basedOn w:val="Standardskrifttypeiafsnit"/>
    <w:link w:val="Titel"/>
    <w:uiPriority w:val="7"/>
    <w:rsid w:val="00FE4F58"/>
    <w:rPr>
      <w:rFonts w:ascii="Oswald Medium" w:eastAsiaTheme="majorEastAsia" w:hAnsi="Oswald Medium" w:cstheme="majorBidi"/>
      <w:caps/>
      <w:color w:val="60489D"/>
      <w:spacing w:val="-10"/>
      <w:kern w:val="28"/>
      <w:sz w:val="60"/>
      <w:szCs w:val="56"/>
    </w:rPr>
  </w:style>
  <w:style w:type="paragraph" w:styleId="Indholdsfortegnelse1">
    <w:name w:val="toc 1"/>
    <w:basedOn w:val="Normal"/>
    <w:next w:val="Normal"/>
    <w:autoRedefine/>
    <w:uiPriority w:val="39"/>
    <w:rsid w:val="00FE4F58"/>
    <w:pPr>
      <w:tabs>
        <w:tab w:val="right" w:leader="dot" w:pos="9628"/>
      </w:tabs>
      <w:spacing w:after="160"/>
      <w:jc w:val="left"/>
    </w:pPr>
    <w:rPr>
      <w:rFonts w:ascii="Oswald" w:hAnsi="Oswald"/>
      <w:sz w:val="22"/>
    </w:rPr>
  </w:style>
  <w:style w:type="paragraph" w:styleId="Indholdsfortegnelse2">
    <w:name w:val="toc 2"/>
    <w:basedOn w:val="Normal"/>
    <w:next w:val="Normal"/>
    <w:autoRedefine/>
    <w:uiPriority w:val="39"/>
    <w:semiHidden/>
    <w:rsid w:val="00FE4F58"/>
    <w:pPr>
      <w:tabs>
        <w:tab w:val="right" w:pos="9639"/>
      </w:tabs>
      <w:spacing w:after="160"/>
      <w:jc w:val="left"/>
    </w:pPr>
    <w:rPr>
      <w:rFonts w:ascii="Oswald" w:hAnsi="Oswald"/>
      <w:sz w:val="22"/>
    </w:rPr>
  </w:style>
  <w:style w:type="paragraph" w:styleId="Indholdsfortegnelse3">
    <w:name w:val="toc 3"/>
    <w:basedOn w:val="Normal"/>
    <w:next w:val="Normal"/>
    <w:autoRedefine/>
    <w:uiPriority w:val="39"/>
    <w:semiHidden/>
    <w:rsid w:val="00FE4F58"/>
    <w:pPr>
      <w:spacing w:after="160"/>
      <w:jc w:val="left"/>
    </w:pPr>
    <w:rPr>
      <w:rFonts w:ascii="Oswald" w:hAnsi="Oswald"/>
      <w:sz w:val="22"/>
    </w:rPr>
  </w:style>
  <w:style w:type="paragraph" w:styleId="Indholdsfortegnelse4">
    <w:name w:val="toc 4"/>
    <w:basedOn w:val="Normal"/>
    <w:next w:val="Normal"/>
    <w:autoRedefine/>
    <w:uiPriority w:val="39"/>
    <w:semiHidden/>
    <w:rsid w:val="00FE4F58"/>
    <w:pPr>
      <w:spacing w:after="160"/>
      <w:jc w:val="left"/>
    </w:pPr>
    <w:rPr>
      <w:rFonts w:ascii="Oswald" w:hAnsi="Oswald"/>
      <w:sz w:val="22"/>
    </w:rPr>
  </w:style>
  <w:style w:type="paragraph" w:styleId="Indholdsfortegnelse5">
    <w:name w:val="toc 5"/>
    <w:basedOn w:val="Normal"/>
    <w:next w:val="Normal"/>
    <w:autoRedefine/>
    <w:uiPriority w:val="39"/>
    <w:semiHidden/>
    <w:rsid w:val="00FE4F58"/>
    <w:pPr>
      <w:spacing w:after="160"/>
      <w:jc w:val="left"/>
    </w:pPr>
    <w:rPr>
      <w:rFonts w:ascii="Oswald" w:hAnsi="Oswald"/>
      <w:sz w:val="22"/>
    </w:rPr>
  </w:style>
  <w:style w:type="paragraph" w:styleId="Indholdsfortegnelse6">
    <w:name w:val="toc 6"/>
    <w:basedOn w:val="Normal"/>
    <w:next w:val="Normal"/>
    <w:autoRedefine/>
    <w:uiPriority w:val="39"/>
    <w:semiHidden/>
    <w:rsid w:val="00FE4F58"/>
    <w:pPr>
      <w:spacing w:after="160"/>
      <w:jc w:val="left"/>
    </w:pPr>
    <w:rPr>
      <w:rFonts w:ascii="Oswald" w:hAnsi="Oswald"/>
      <w:sz w:val="22"/>
    </w:rPr>
  </w:style>
  <w:style w:type="paragraph" w:styleId="Indholdsfortegnelse7">
    <w:name w:val="toc 7"/>
    <w:basedOn w:val="Normal"/>
    <w:next w:val="Normal"/>
    <w:autoRedefine/>
    <w:uiPriority w:val="39"/>
    <w:semiHidden/>
    <w:rsid w:val="00FE4F58"/>
    <w:pPr>
      <w:spacing w:after="160"/>
      <w:jc w:val="left"/>
    </w:pPr>
    <w:rPr>
      <w:rFonts w:ascii="Oswald" w:hAnsi="Oswald"/>
      <w:sz w:val="22"/>
    </w:rPr>
  </w:style>
  <w:style w:type="paragraph" w:styleId="Indholdsfortegnelse8">
    <w:name w:val="toc 8"/>
    <w:basedOn w:val="Normal"/>
    <w:next w:val="Normal"/>
    <w:autoRedefine/>
    <w:uiPriority w:val="39"/>
    <w:semiHidden/>
    <w:rsid w:val="00FE4F58"/>
    <w:pPr>
      <w:spacing w:after="160"/>
      <w:jc w:val="left"/>
    </w:pPr>
    <w:rPr>
      <w:rFonts w:ascii="Oswald" w:hAnsi="Oswald"/>
      <w:sz w:val="22"/>
    </w:rPr>
  </w:style>
  <w:style w:type="paragraph" w:styleId="Indholdsfortegnelse9">
    <w:name w:val="toc 9"/>
    <w:basedOn w:val="Normal"/>
    <w:next w:val="Normal"/>
    <w:autoRedefine/>
    <w:uiPriority w:val="39"/>
    <w:semiHidden/>
    <w:rsid w:val="00FE4F58"/>
    <w:pPr>
      <w:spacing w:after="160"/>
      <w:jc w:val="left"/>
    </w:pPr>
    <w:rPr>
      <w:rFonts w:ascii="Oswald" w:hAnsi="Oswald"/>
      <w:sz w:val="22"/>
    </w:rPr>
  </w:style>
  <w:style w:type="paragraph" w:styleId="Overskrift">
    <w:name w:val="TOC Heading"/>
    <w:basedOn w:val="Overskrift1"/>
    <w:next w:val="Normal"/>
    <w:uiPriority w:val="39"/>
    <w:rsid w:val="00FE4F58"/>
    <w:pPr>
      <w:suppressAutoHyphens w:val="0"/>
      <w:spacing w:after="440" w:line="520" w:lineRule="atLeast"/>
      <w:outlineLvl w:val="9"/>
    </w:pPr>
    <w:rPr>
      <w:caps/>
      <w:color w:val="60489D"/>
      <w:sz w:val="44"/>
    </w:rPr>
  </w:style>
  <w:style w:type="character" w:customStyle="1" w:styleId="Ulstomtale1">
    <w:name w:val="Uløst omtale1"/>
    <w:basedOn w:val="Standardskrifttypeiafsnit"/>
    <w:uiPriority w:val="99"/>
    <w:unhideWhenUsed/>
    <w:rsid w:val="00FE4F58"/>
    <w:rPr>
      <w:color w:val="605E5C"/>
      <w:shd w:val="clear" w:color="auto" w:fill="E1DFDD"/>
    </w:rPr>
  </w:style>
  <w:style w:type="table" w:customStyle="1" w:styleId="benVirksomhed">
    <w:name w:val="Åben Virksomhed"/>
    <w:basedOn w:val="Tabel-Normal"/>
    <w:uiPriority w:val="99"/>
    <w:rsid w:val="00FE4F58"/>
    <w:pPr>
      <w:spacing w:after="0" w:line="240" w:lineRule="auto"/>
    </w:pPr>
    <w:rPr>
      <w:rFonts w:ascii="Tinos" w:hAnsi="Tinos"/>
      <w:sz w:val="24"/>
      <w:szCs w:val="24"/>
    </w:rPr>
    <w:tblPr>
      <w:tblBorders>
        <w:top w:val="single" w:sz="4" w:space="0" w:color="60489D"/>
        <w:left w:val="single" w:sz="4" w:space="0" w:color="60489D"/>
        <w:bottom w:val="single" w:sz="4" w:space="0" w:color="60489D"/>
        <w:right w:val="single" w:sz="4" w:space="0" w:color="60489D"/>
        <w:insideH w:val="single" w:sz="4" w:space="0" w:color="60489D"/>
        <w:insideV w:val="single" w:sz="4" w:space="0" w:color="60489D"/>
      </w:tblBorders>
      <w:tblCellMar>
        <w:left w:w="0" w:type="dxa"/>
        <w:right w:w="0" w:type="dxa"/>
      </w:tblCellMar>
    </w:tblPr>
    <w:tblStylePr w:type="firstRow">
      <w:tblPr/>
      <w:tcPr>
        <w:tcBorders>
          <w:top w:val="single" w:sz="4" w:space="0" w:color="60489D"/>
          <w:left w:val="single" w:sz="4" w:space="0" w:color="60489D"/>
          <w:bottom w:val="single" w:sz="4" w:space="0" w:color="60489D"/>
          <w:right w:val="single" w:sz="4" w:space="0" w:color="60489D"/>
          <w:insideH w:val="nil"/>
          <w:insideV w:val="single" w:sz="4" w:space="0" w:color="60489D"/>
          <w:tl2br w:val="nil"/>
          <w:tr2bl w:val="nil"/>
        </w:tcBorders>
        <w:shd w:val="clear" w:color="auto" w:fill="60489D"/>
      </w:tcPr>
    </w:tblStylePr>
  </w:style>
  <w:style w:type="paragraph" w:styleId="Bibliografi">
    <w:name w:val="Bibliography"/>
    <w:basedOn w:val="Normal"/>
    <w:next w:val="Normal"/>
    <w:uiPriority w:val="37"/>
    <w:semiHidden/>
    <w:unhideWhenUsed/>
    <w:rsid w:val="00FE4F58"/>
  </w:style>
  <w:style w:type="paragraph" w:styleId="Bloktekst">
    <w:name w:val="Block Text"/>
    <w:basedOn w:val="Normal"/>
    <w:uiPriority w:val="99"/>
    <w:semiHidden/>
    <w:unhideWhenUsed/>
    <w:rsid w:val="00FE4F5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rdtekst">
    <w:name w:val="Body Text"/>
    <w:basedOn w:val="Normal"/>
    <w:link w:val="BrdtekstTegn"/>
    <w:uiPriority w:val="99"/>
    <w:semiHidden/>
    <w:unhideWhenUsed/>
    <w:rsid w:val="00FE4F58"/>
    <w:pPr>
      <w:spacing w:after="120"/>
    </w:pPr>
  </w:style>
  <w:style w:type="character" w:customStyle="1" w:styleId="BrdtekstTegn">
    <w:name w:val="Brødtekst Tegn"/>
    <w:basedOn w:val="Standardskrifttypeiafsnit"/>
    <w:link w:val="Brdtekst"/>
    <w:uiPriority w:val="99"/>
    <w:semiHidden/>
    <w:rsid w:val="00FE4F58"/>
    <w:rPr>
      <w:rFonts w:ascii="Tinos" w:hAnsi="Tinos"/>
      <w:sz w:val="24"/>
      <w:szCs w:val="24"/>
    </w:rPr>
  </w:style>
  <w:style w:type="paragraph" w:styleId="Brdtekst2">
    <w:name w:val="Body Text 2"/>
    <w:basedOn w:val="Normal"/>
    <w:link w:val="Brdtekst2Tegn"/>
    <w:uiPriority w:val="99"/>
    <w:semiHidden/>
    <w:unhideWhenUsed/>
    <w:rsid w:val="00FE4F58"/>
    <w:pPr>
      <w:spacing w:after="120" w:line="480" w:lineRule="auto"/>
    </w:pPr>
  </w:style>
  <w:style w:type="character" w:customStyle="1" w:styleId="Brdtekst2Tegn">
    <w:name w:val="Brødtekst 2 Tegn"/>
    <w:basedOn w:val="Standardskrifttypeiafsnit"/>
    <w:link w:val="Brdtekst2"/>
    <w:uiPriority w:val="99"/>
    <w:semiHidden/>
    <w:rsid w:val="00FE4F58"/>
    <w:rPr>
      <w:rFonts w:ascii="Tinos" w:hAnsi="Tinos"/>
      <w:sz w:val="24"/>
      <w:szCs w:val="24"/>
    </w:rPr>
  </w:style>
  <w:style w:type="paragraph" w:styleId="Brdtekst3">
    <w:name w:val="Body Text 3"/>
    <w:basedOn w:val="Normal"/>
    <w:link w:val="Brdtekst3Tegn"/>
    <w:uiPriority w:val="99"/>
    <w:semiHidden/>
    <w:unhideWhenUsed/>
    <w:rsid w:val="00FE4F58"/>
    <w:pPr>
      <w:spacing w:after="120"/>
    </w:pPr>
    <w:rPr>
      <w:sz w:val="16"/>
      <w:szCs w:val="16"/>
    </w:rPr>
  </w:style>
  <w:style w:type="character" w:customStyle="1" w:styleId="Brdtekst3Tegn">
    <w:name w:val="Brødtekst 3 Tegn"/>
    <w:basedOn w:val="Standardskrifttypeiafsnit"/>
    <w:link w:val="Brdtekst3"/>
    <w:uiPriority w:val="99"/>
    <w:semiHidden/>
    <w:rsid w:val="00FE4F58"/>
    <w:rPr>
      <w:rFonts w:ascii="Tinos" w:hAnsi="Tinos"/>
      <w:sz w:val="16"/>
      <w:szCs w:val="16"/>
    </w:rPr>
  </w:style>
  <w:style w:type="paragraph" w:styleId="Brdtekst-frstelinjeindrykning1">
    <w:name w:val="Body Text First Indent"/>
    <w:basedOn w:val="Brdtekst"/>
    <w:link w:val="Brdtekst-frstelinjeindrykning1Tegn"/>
    <w:uiPriority w:val="99"/>
    <w:semiHidden/>
    <w:unhideWhenUsed/>
    <w:rsid w:val="00FE4F58"/>
    <w:pPr>
      <w:spacing w:after="320"/>
      <w:ind w:firstLine="360"/>
    </w:pPr>
  </w:style>
  <w:style w:type="character" w:customStyle="1" w:styleId="Brdtekst-frstelinjeindrykning1Tegn">
    <w:name w:val="Brødtekst - førstelinjeindrykning 1 Tegn"/>
    <w:basedOn w:val="BrdtekstTegn"/>
    <w:link w:val="Brdtekst-frstelinjeindrykning1"/>
    <w:uiPriority w:val="99"/>
    <w:semiHidden/>
    <w:rsid w:val="00FE4F58"/>
    <w:rPr>
      <w:rFonts w:ascii="Tinos" w:hAnsi="Tinos"/>
      <w:sz w:val="24"/>
      <w:szCs w:val="24"/>
    </w:rPr>
  </w:style>
  <w:style w:type="paragraph" w:styleId="Brdtekstindrykning">
    <w:name w:val="Body Text Indent"/>
    <w:basedOn w:val="Normal"/>
    <w:link w:val="BrdtekstindrykningTegn"/>
    <w:uiPriority w:val="99"/>
    <w:semiHidden/>
    <w:unhideWhenUsed/>
    <w:rsid w:val="00FE4F58"/>
    <w:pPr>
      <w:spacing w:after="120"/>
      <w:ind w:left="283"/>
    </w:pPr>
  </w:style>
  <w:style w:type="character" w:customStyle="1" w:styleId="BrdtekstindrykningTegn">
    <w:name w:val="Brødtekstindrykning Tegn"/>
    <w:basedOn w:val="Standardskrifttypeiafsnit"/>
    <w:link w:val="Brdtekstindrykning"/>
    <w:uiPriority w:val="99"/>
    <w:semiHidden/>
    <w:rsid w:val="00FE4F58"/>
    <w:rPr>
      <w:rFonts w:ascii="Tinos" w:hAnsi="Tinos"/>
      <w:sz w:val="24"/>
      <w:szCs w:val="24"/>
    </w:rPr>
  </w:style>
  <w:style w:type="paragraph" w:styleId="Brdtekst-frstelinjeindrykning2">
    <w:name w:val="Body Text First Indent 2"/>
    <w:basedOn w:val="Brdtekstindrykning"/>
    <w:link w:val="Brdtekst-frstelinjeindrykning2Tegn"/>
    <w:uiPriority w:val="99"/>
    <w:semiHidden/>
    <w:unhideWhenUsed/>
    <w:rsid w:val="00FE4F58"/>
    <w:pPr>
      <w:spacing w:after="32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FE4F58"/>
    <w:rPr>
      <w:rFonts w:ascii="Tinos" w:hAnsi="Tinos"/>
      <w:sz w:val="24"/>
      <w:szCs w:val="24"/>
    </w:rPr>
  </w:style>
  <w:style w:type="paragraph" w:styleId="Brdtekstindrykning2">
    <w:name w:val="Body Text Indent 2"/>
    <w:basedOn w:val="Normal"/>
    <w:link w:val="Brdtekstindrykning2Tegn"/>
    <w:uiPriority w:val="99"/>
    <w:semiHidden/>
    <w:unhideWhenUsed/>
    <w:rsid w:val="00FE4F58"/>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FE4F58"/>
    <w:rPr>
      <w:rFonts w:ascii="Tinos" w:hAnsi="Tinos"/>
      <w:sz w:val="24"/>
      <w:szCs w:val="24"/>
    </w:rPr>
  </w:style>
  <w:style w:type="paragraph" w:styleId="Brdtekstindrykning3">
    <w:name w:val="Body Text Indent 3"/>
    <w:basedOn w:val="Normal"/>
    <w:link w:val="Brdtekstindrykning3Tegn"/>
    <w:uiPriority w:val="99"/>
    <w:semiHidden/>
    <w:unhideWhenUsed/>
    <w:rsid w:val="00FE4F58"/>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FE4F58"/>
    <w:rPr>
      <w:rFonts w:ascii="Tinos" w:hAnsi="Tinos"/>
      <w:sz w:val="16"/>
      <w:szCs w:val="16"/>
    </w:rPr>
  </w:style>
  <w:style w:type="character" w:styleId="Bogenstitel">
    <w:name w:val="Book Title"/>
    <w:basedOn w:val="Standardskrifttypeiafsnit"/>
    <w:uiPriority w:val="33"/>
    <w:semiHidden/>
    <w:rsid w:val="00FE4F58"/>
    <w:rPr>
      <w:b/>
      <w:bCs/>
      <w:i/>
      <w:iCs/>
      <w:spacing w:val="5"/>
    </w:rPr>
  </w:style>
  <w:style w:type="paragraph" w:styleId="Sluthilsen">
    <w:name w:val="Closing"/>
    <w:basedOn w:val="Normal"/>
    <w:link w:val="SluthilsenTegn"/>
    <w:uiPriority w:val="99"/>
    <w:semiHidden/>
    <w:unhideWhenUsed/>
    <w:rsid w:val="00FE4F58"/>
    <w:pPr>
      <w:spacing w:after="0" w:line="240" w:lineRule="auto"/>
      <w:ind w:left="4252"/>
    </w:pPr>
  </w:style>
  <w:style w:type="character" w:customStyle="1" w:styleId="SluthilsenTegn">
    <w:name w:val="Sluthilsen Tegn"/>
    <w:basedOn w:val="Standardskrifttypeiafsnit"/>
    <w:link w:val="Sluthilsen"/>
    <w:uiPriority w:val="99"/>
    <w:semiHidden/>
    <w:rsid w:val="00FE4F58"/>
    <w:rPr>
      <w:rFonts w:ascii="Tinos" w:hAnsi="Tinos"/>
      <w:sz w:val="24"/>
      <w:szCs w:val="24"/>
    </w:rPr>
  </w:style>
  <w:style w:type="paragraph" w:styleId="Dato">
    <w:name w:val="Date"/>
    <w:basedOn w:val="Normal"/>
    <w:next w:val="Normal"/>
    <w:link w:val="DatoTegn"/>
    <w:uiPriority w:val="99"/>
    <w:semiHidden/>
    <w:unhideWhenUsed/>
    <w:rsid w:val="00FE4F58"/>
  </w:style>
  <w:style w:type="character" w:customStyle="1" w:styleId="DatoTegn">
    <w:name w:val="Dato Tegn"/>
    <w:basedOn w:val="Standardskrifttypeiafsnit"/>
    <w:link w:val="Dato"/>
    <w:uiPriority w:val="99"/>
    <w:semiHidden/>
    <w:rsid w:val="00FE4F58"/>
    <w:rPr>
      <w:rFonts w:ascii="Tinos" w:hAnsi="Tinos"/>
      <w:sz w:val="24"/>
      <w:szCs w:val="24"/>
    </w:rPr>
  </w:style>
  <w:style w:type="paragraph" w:styleId="Dokumentoversigt">
    <w:name w:val="Document Map"/>
    <w:basedOn w:val="Normal"/>
    <w:link w:val="DokumentoversigtTegn"/>
    <w:uiPriority w:val="99"/>
    <w:semiHidden/>
    <w:unhideWhenUsed/>
    <w:rsid w:val="00FE4F58"/>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FE4F58"/>
    <w:rPr>
      <w:rFonts w:ascii="Segoe UI" w:hAnsi="Segoe UI" w:cs="Segoe UI"/>
      <w:sz w:val="16"/>
      <w:szCs w:val="16"/>
    </w:rPr>
  </w:style>
  <w:style w:type="paragraph" w:styleId="Mailsignatur">
    <w:name w:val="E-mail Signature"/>
    <w:basedOn w:val="Normal"/>
    <w:link w:val="MailsignaturTegn"/>
    <w:uiPriority w:val="99"/>
    <w:semiHidden/>
    <w:unhideWhenUsed/>
    <w:rsid w:val="00FE4F58"/>
    <w:pPr>
      <w:spacing w:after="0" w:line="240" w:lineRule="auto"/>
    </w:pPr>
  </w:style>
  <w:style w:type="character" w:customStyle="1" w:styleId="MailsignaturTegn">
    <w:name w:val="Mailsignatur Tegn"/>
    <w:basedOn w:val="Standardskrifttypeiafsnit"/>
    <w:link w:val="Mailsignatur"/>
    <w:uiPriority w:val="99"/>
    <w:semiHidden/>
    <w:rsid w:val="00FE4F58"/>
    <w:rPr>
      <w:rFonts w:ascii="Tinos" w:hAnsi="Tinos"/>
      <w:sz w:val="24"/>
      <w:szCs w:val="24"/>
    </w:rPr>
  </w:style>
  <w:style w:type="character" w:styleId="Fremhv">
    <w:name w:val="Emphasis"/>
    <w:basedOn w:val="Standardskrifttypeiafsnit"/>
    <w:uiPriority w:val="20"/>
    <w:semiHidden/>
    <w:rsid w:val="00FE4F58"/>
    <w:rPr>
      <w:i/>
      <w:iCs/>
    </w:rPr>
  </w:style>
  <w:style w:type="character" w:styleId="Slutnotehenvisning">
    <w:name w:val="endnote reference"/>
    <w:basedOn w:val="Standardskrifttypeiafsnit"/>
    <w:uiPriority w:val="99"/>
    <w:semiHidden/>
    <w:unhideWhenUsed/>
    <w:rsid w:val="00FE4F58"/>
    <w:rPr>
      <w:vertAlign w:val="superscript"/>
    </w:rPr>
  </w:style>
  <w:style w:type="paragraph" w:styleId="Slutnotetekst">
    <w:name w:val="endnote text"/>
    <w:basedOn w:val="Normal"/>
    <w:link w:val="SlutnotetekstTegn"/>
    <w:uiPriority w:val="99"/>
    <w:semiHidden/>
    <w:unhideWhenUsed/>
    <w:rsid w:val="00FE4F58"/>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FE4F58"/>
    <w:rPr>
      <w:rFonts w:ascii="Tinos" w:hAnsi="Tinos"/>
      <w:sz w:val="20"/>
      <w:szCs w:val="20"/>
    </w:rPr>
  </w:style>
  <w:style w:type="paragraph" w:styleId="Modtageradresse">
    <w:name w:val="envelope address"/>
    <w:basedOn w:val="Normal"/>
    <w:uiPriority w:val="99"/>
    <w:semiHidden/>
    <w:unhideWhenUsed/>
    <w:rsid w:val="00FE4F58"/>
    <w:pPr>
      <w:framePr w:w="7920" w:h="1980" w:hRule="exact" w:hSpace="141" w:wrap="auto" w:hAnchor="page" w:xAlign="center" w:yAlign="bottom"/>
      <w:spacing w:after="0" w:line="240" w:lineRule="auto"/>
      <w:ind w:left="2880"/>
    </w:pPr>
    <w:rPr>
      <w:rFonts w:asciiTheme="majorHAnsi" w:eastAsiaTheme="majorEastAsia" w:hAnsiTheme="majorHAnsi" w:cstheme="majorBidi"/>
    </w:rPr>
  </w:style>
  <w:style w:type="paragraph" w:styleId="Afsenderadresse">
    <w:name w:val="envelope return"/>
    <w:basedOn w:val="Normal"/>
    <w:uiPriority w:val="99"/>
    <w:semiHidden/>
    <w:unhideWhenUsed/>
    <w:rsid w:val="00FE4F58"/>
    <w:pPr>
      <w:spacing w:after="0" w:line="240" w:lineRule="auto"/>
    </w:pPr>
    <w:rPr>
      <w:rFonts w:asciiTheme="majorHAnsi" w:eastAsiaTheme="majorEastAsia" w:hAnsiTheme="majorHAnsi" w:cstheme="majorBidi"/>
      <w:sz w:val="20"/>
      <w:szCs w:val="20"/>
    </w:rPr>
  </w:style>
  <w:style w:type="character" w:styleId="BesgtLink">
    <w:name w:val="FollowedHyperlink"/>
    <w:basedOn w:val="Standardskrifttypeiafsnit"/>
    <w:uiPriority w:val="99"/>
    <w:semiHidden/>
    <w:unhideWhenUsed/>
    <w:rsid w:val="00FE4F58"/>
    <w:rPr>
      <w:color w:val="800080" w:themeColor="followedHyperlink"/>
      <w:u w:val="single"/>
    </w:rPr>
  </w:style>
  <w:style w:type="character" w:customStyle="1" w:styleId="Hashtag1">
    <w:name w:val="Hashtag1"/>
    <w:basedOn w:val="Standardskrifttypeiafsnit"/>
    <w:uiPriority w:val="99"/>
    <w:semiHidden/>
    <w:rsid w:val="00FE4F58"/>
    <w:rPr>
      <w:color w:val="2B579A"/>
      <w:shd w:val="clear" w:color="auto" w:fill="E1DFDD"/>
    </w:rPr>
  </w:style>
  <w:style w:type="character" w:styleId="HTML-akronym">
    <w:name w:val="HTML Acronym"/>
    <w:basedOn w:val="Standardskrifttypeiafsnit"/>
    <w:uiPriority w:val="99"/>
    <w:semiHidden/>
    <w:unhideWhenUsed/>
    <w:rsid w:val="00FE4F58"/>
  </w:style>
  <w:style w:type="paragraph" w:styleId="HTML-adresse">
    <w:name w:val="HTML Address"/>
    <w:basedOn w:val="Normal"/>
    <w:link w:val="HTML-adresseTegn"/>
    <w:uiPriority w:val="99"/>
    <w:semiHidden/>
    <w:unhideWhenUsed/>
    <w:rsid w:val="00FE4F58"/>
    <w:pPr>
      <w:spacing w:after="0" w:line="240" w:lineRule="auto"/>
    </w:pPr>
    <w:rPr>
      <w:i/>
      <w:iCs/>
    </w:rPr>
  </w:style>
  <w:style w:type="character" w:customStyle="1" w:styleId="HTML-adresseTegn">
    <w:name w:val="HTML-adresse Tegn"/>
    <w:basedOn w:val="Standardskrifttypeiafsnit"/>
    <w:link w:val="HTML-adresse"/>
    <w:uiPriority w:val="99"/>
    <w:semiHidden/>
    <w:rsid w:val="00FE4F58"/>
    <w:rPr>
      <w:rFonts w:ascii="Tinos" w:hAnsi="Tinos"/>
      <w:i/>
      <w:iCs/>
      <w:sz w:val="24"/>
      <w:szCs w:val="24"/>
    </w:rPr>
  </w:style>
  <w:style w:type="character" w:styleId="HTML-citat">
    <w:name w:val="HTML Cite"/>
    <w:basedOn w:val="Standardskrifttypeiafsnit"/>
    <w:uiPriority w:val="99"/>
    <w:semiHidden/>
    <w:unhideWhenUsed/>
    <w:rsid w:val="00FE4F58"/>
    <w:rPr>
      <w:i/>
      <w:iCs/>
    </w:rPr>
  </w:style>
  <w:style w:type="character" w:styleId="HTML-kode">
    <w:name w:val="HTML Code"/>
    <w:basedOn w:val="Standardskrifttypeiafsnit"/>
    <w:uiPriority w:val="99"/>
    <w:semiHidden/>
    <w:unhideWhenUsed/>
    <w:rsid w:val="00FE4F58"/>
    <w:rPr>
      <w:rFonts w:ascii="Consolas" w:hAnsi="Consolas"/>
      <w:sz w:val="20"/>
      <w:szCs w:val="20"/>
    </w:rPr>
  </w:style>
  <w:style w:type="character" w:styleId="HTML-definition">
    <w:name w:val="HTML Definition"/>
    <w:basedOn w:val="Standardskrifttypeiafsnit"/>
    <w:uiPriority w:val="99"/>
    <w:semiHidden/>
    <w:unhideWhenUsed/>
    <w:rsid w:val="00FE4F58"/>
    <w:rPr>
      <w:i/>
      <w:iCs/>
    </w:rPr>
  </w:style>
  <w:style w:type="character" w:styleId="HTML-tastatur">
    <w:name w:val="HTML Keyboard"/>
    <w:basedOn w:val="Standardskrifttypeiafsnit"/>
    <w:uiPriority w:val="99"/>
    <w:semiHidden/>
    <w:unhideWhenUsed/>
    <w:rsid w:val="00FE4F58"/>
    <w:rPr>
      <w:rFonts w:ascii="Consolas" w:hAnsi="Consolas"/>
      <w:sz w:val="20"/>
      <w:szCs w:val="20"/>
    </w:rPr>
  </w:style>
  <w:style w:type="paragraph" w:styleId="FormateretHTML">
    <w:name w:val="HTML Preformatted"/>
    <w:basedOn w:val="Normal"/>
    <w:link w:val="FormateretHTMLTegn"/>
    <w:uiPriority w:val="99"/>
    <w:semiHidden/>
    <w:unhideWhenUsed/>
    <w:rsid w:val="00FE4F58"/>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FE4F58"/>
    <w:rPr>
      <w:rFonts w:ascii="Consolas" w:hAnsi="Consolas"/>
      <w:sz w:val="20"/>
      <w:szCs w:val="20"/>
    </w:rPr>
  </w:style>
  <w:style w:type="character" w:styleId="HTML-eksempel">
    <w:name w:val="HTML Sample"/>
    <w:basedOn w:val="Standardskrifttypeiafsnit"/>
    <w:uiPriority w:val="99"/>
    <w:semiHidden/>
    <w:unhideWhenUsed/>
    <w:rsid w:val="00FE4F58"/>
    <w:rPr>
      <w:rFonts w:ascii="Consolas" w:hAnsi="Consolas"/>
      <w:sz w:val="24"/>
      <w:szCs w:val="24"/>
    </w:rPr>
  </w:style>
  <w:style w:type="character" w:styleId="HTML-skrivemaskine">
    <w:name w:val="HTML Typewriter"/>
    <w:basedOn w:val="Standardskrifttypeiafsnit"/>
    <w:uiPriority w:val="99"/>
    <w:semiHidden/>
    <w:unhideWhenUsed/>
    <w:rsid w:val="00FE4F58"/>
    <w:rPr>
      <w:rFonts w:ascii="Consolas" w:hAnsi="Consolas"/>
      <w:sz w:val="20"/>
      <w:szCs w:val="20"/>
    </w:rPr>
  </w:style>
  <w:style w:type="character" w:styleId="HTML-variabel">
    <w:name w:val="HTML Variable"/>
    <w:basedOn w:val="Standardskrifttypeiafsnit"/>
    <w:uiPriority w:val="99"/>
    <w:semiHidden/>
    <w:unhideWhenUsed/>
    <w:rsid w:val="00FE4F58"/>
    <w:rPr>
      <w:i/>
      <w:iCs/>
    </w:rPr>
  </w:style>
  <w:style w:type="paragraph" w:styleId="Indeks1">
    <w:name w:val="index 1"/>
    <w:basedOn w:val="Normal"/>
    <w:next w:val="Normal"/>
    <w:autoRedefine/>
    <w:uiPriority w:val="99"/>
    <w:semiHidden/>
    <w:unhideWhenUsed/>
    <w:rsid w:val="00FE4F58"/>
    <w:pPr>
      <w:spacing w:after="0" w:line="240" w:lineRule="auto"/>
      <w:ind w:left="240" w:hanging="240"/>
    </w:pPr>
  </w:style>
  <w:style w:type="paragraph" w:styleId="Indeks2">
    <w:name w:val="index 2"/>
    <w:basedOn w:val="Normal"/>
    <w:next w:val="Normal"/>
    <w:autoRedefine/>
    <w:uiPriority w:val="99"/>
    <w:semiHidden/>
    <w:unhideWhenUsed/>
    <w:rsid w:val="00FE4F58"/>
    <w:pPr>
      <w:spacing w:after="0" w:line="240" w:lineRule="auto"/>
      <w:ind w:left="480" w:hanging="240"/>
    </w:pPr>
  </w:style>
  <w:style w:type="paragraph" w:styleId="Indeks3">
    <w:name w:val="index 3"/>
    <w:basedOn w:val="Normal"/>
    <w:next w:val="Normal"/>
    <w:autoRedefine/>
    <w:uiPriority w:val="99"/>
    <w:semiHidden/>
    <w:unhideWhenUsed/>
    <w:rsid w:val="00FE4F58"/>
    <w:pPr>
      <w:spacing w:after="0" w:line="240" w:lineRule="auto"/>
      <w:ind w:left="720" w:hanging="240"/>
    </w:pPr>
  </w:style>
  <w:style w:type="paragraph" w:styleId="Indeks4">
    <w:name w:val="index 4"/>
    <w:basedOn w:val="Normal"/>
    <w:next w:val="Normal"/>
    <w:autoRedefine/>
    <w:uiPriority w:val="99"/>
    <w:semiHidden/>
    <w:unhideWhenUsed/>
    <w:rsid w:val="00FE4F58"/>
    <w:pPr>
      <w:spacing w:after="0" w:line="240" w:lineRule="auto"/>
      <w:ind w:left="960" w:hanging="240"/>
    </w:pPr>
  </w:style>
  <w:style w:type="paragraph" w:styleId="Indeks5">
    <w:name w:val="index 5"/>
    <w:basedOn w:val="Normal"/>
    <w:next w:val="Normal"/>
    <w:autoRedefine/>
    <w:uiPriority w:val="99"/>
    <w:semiHidden/>
    <w:unhideWhenUsed/>
    <w:rsid w:val="00FE4F58"/>
    <w:pPr>
      <w:spacing w:after="0" w:line="240" w:lineRule="auto"/>
      <w:ind w:left="1200" w:hanging="240"/>
    </w:pPr>
  </w:style>
  <w:style w:type="paragraph" w:styleId="Indeks6">
    <w:name w:val="index 6"/>
    <w:basedOn w:val="Normal"/>
    <w:next w:val="Normal"/>
    <w:autoRedefine/>
    <w:uiPriority w:val="99"/>
    <w:semiHidden/>
    <w:unhideWhenUsed/>
    <w:rsid w:val="00FE4F58"/>
    <w:pPr>
      <w:spacing w:after="0" w:line="240" w:lineRule="auto"/>
      <w:ind w:left="1440" w:hanging="240"/>
    </w:pPr>
  </w:style>
  <w:style w:type="paragraph" w:styleId="Indeks7">
    <w:name w:val="index 7"/>
    <w:basedOn w:val="Normal"/>
    <w:next w:val="Normal"/>
    <w:autoRedefine/>
    <w:uiPriority w:val="99"/>
    <w:semiHidden/>
    <w:unhideWhenUsed/>
    <w:rsid w:val="00FE4F58"/>
    <w:pPr>
      <w:spacing w:after="0" w:line="240" w:lineRule="auto"/>
      <w:ind w:left="1680" w:hanging="240"/>
    </w:pPr>
  </w:style>
  <w:style w:type="paragraph" w:styleId="Indeks8">
    <w:name w:val="index 8"/>
    <w:basedOn w:val="Normal"/>
    <w:next w:val="Normal"/>
    <w:autoRedefine/>
    <w:uiPriority w:val="99"/>
    <w:semiHidden/>
    <w:unhideWhenUsed/>
    <w:rsid w:val="00FE4F58"/>
    <w:pPr>
      <w:spacing w:after="0" w:line="240" w:lineRule="auto"/>
      <w:ind w:left="1920" w:hanging="240"/>
    </w:pPr>
  </w:style>
  <w:style w:type="paragraph" w:styleId="Indeks9">
    <w:name w:val="index 9"/>
    <w:basedOn w:val="Normal"/>
    <w:next w:val="Normal"/>
    <w:autoRedefine/>
    <w:uiPriority w:val="99"/>
    <w:semiHidden/>
    <w:unhideWhenUsed/>
    <w:rsid w:val="00FE4F58"/>
    <w:pPr>
      <w:spacing w:after="0" w:line="240" w:lineRule="auto"/>
      <w:ind w:left="2160" w:hanging="240"/>
    </w:pPr>
  </w:style>
  <w:style w:type="paragraph" w:styleId="Indeksoverskrift">
    <w:name w:val="index heading"/>
    <w:basedOn w:val="Normal"/>
    <w:next w:val="Indeks1"/>
    <w:uiPriority w:val="99"/>
    <w:semiHidden/>
    <w:unhideWhenUsed/>
    <w:rsid w:val="00FE4F58"/>
    <w:rPr>
      <w:rFonts w:asciiTheme="majorHAnsi" w:eastAsiaTheme="majorEastAsia" w:hAnsiTheme="majorHAnsi" w:cstheme="majorBidi"/>
      <w:b/>
      <w:bCs/>
    </w:rPr>
  </w:style>
  <w:style w:type="character" w:styleId="Kraftigfremhvning">
    <w:name w:val="Intense Emphasis"/>
    <w:basedOn w:val="Standardskrifttypeiafsnit"/>
    <w:uiPriority w:val="21"/>
    <w:semiHidden/>
    <w:rsid w:val="00FE4F58"/>
    <w:rPr>
      <w:i/>
      <w:iCs/>
      <w:color w:val="4F81BD" w:themeColor="accent1"/>
    </w:rPr>
  </w:style>
  <w:style w:type="paragraph" w:styleId="Strktcitat">
    <w:name w:val="Intense Quote"/>
    <w:basedOn w:val="Normal"/>
    <w:next w:val="Normal"/>
    <w:link w:val="StrktcitatTegn"/>
    <w:uiPriority w:val="30"/>
    <w:semiHidden/>
    <w:rsid w:val="00FE4F5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semiHidden/>
    <w:rsid w:val="009245B7"/>
    <w:rPr>
      <w:rFonts w:ascii="Tinos" w:hAnsi="Tinos"/>
      <w:i/>
      <w:iCs/>
      <w:color w:val="4F81BD" w:themeColor="accent1"/>
      <w:sz w:val="24"/>
      <w:szCs w:val="24"/>
    </w:rPr>
  </w:style>
  <w:style w:type="character" w:styleId="Kraftighenvisning">
    <w:name w:val="Intense Reference"/>
    <w:basedOn w:val="Standardskrifttypeiafsnit"/>
    <w:uiPriority w:val="32"/>
    <w:semiHidden/>
    <w:rsid w:val="00FE4F58"/>
    <w:rPr>
      <w:b/>
      <w:bCs/>
      <w:smallCaps/>
      <w:color w:val="4F81BD" w:themeColor="accent1"/>
      <w:spacing w:val="5"/>
    </w:rPr>
  </w:style>
  <w:style w:type="character" w:styleId="Linjenummer">
    <w:name w:val="line number"/>
    <w:basedOn w:val="Standardskrifttypeiafsnit"/>
    <w:uiPriority w:val="99"/>
    <w:semiHidden/>
    <w:unhideWhenUsed/>
    <w:rsid w:val="00FE4F58"/>
  </w:style>
  <w:style w:type="paragraph" w:styleId="Liste">
    <w:name w:val="List"/>
    <w:basedOn w:val="Normal"/>
    <w:uiPriority w:val="99"/>
    <w:semiHidden/>
    <w:unhideWhenUsed/>
    <w:rsid w:val="00FE4F58"/>
    <w:pPr>
      <w:ind w:left="283" w:hanging="283"/>
      <w:contextualSpacing/>
    </w:pPr>
  </w:style>
  <w:style w:type="paragraph" w:styleId="Liste2">
    <w:name w:val="List 2"/>
    <w:basedOn w:val="Normal"/>
    <w:uiPriority w:val="99"/>
    <w:semiHidden/>
    <w:unhideWhenUsed/>
    <w:rsid w:val="00FE4F58"/>
    <w:pPr>
      <w:ind w:left="566" w:hanging="283"/>
      <w:contextualSpacing/>
    </w:pPr>
  </w:style>
  <w:style w:type="paragraph" w:styleId="Liste3">
    <w:name w:val="List 3"/>
    <w:basedOn w:val="Normal"/>
    <w:uiPriority w:val="99"/>
    <w:semiHidden/>
    <w:unhideWhenUsed/>
    <w:rsid w:val="00FE4F58"/>
    <w:pPr>
      <w:ind w:left="849" w:hanging="283"/>
      <w:contextualSpacing/>
    </w:pPr>
  </w:style>
  <w:style w:type="paragraph" w:styleId="Liste4">
    <w:name w:val="List 4"/>
    <w:basedOn w:val="Normal"/>
    <w:uiPriority w:val="99"/>
    <w:semiHidden/>
    <w:unhideWhenUsed/>
    <w:rsid w:val="00FE4F58"/>
    <w:pPr>
      <w:ind w:left="1132" w:hanging="283"/>
      <w:contextualSpacing/>
    </w:pPr>
  </w:style>
  <w:style w:type="paragraph" w:styleId="Liste5">
    <w:name w:val="List 5"/>
    <w:basedOn w:val="Normal"/>
    <w:uiPriority w:val="99"/>
    <w:semiHidden/>
    <w:unhideWhenUsed/>
    <w:rsid w:val="00FE4F58"/>
    <w:pPr>
      <w:ind w:left="1415" w:hanging="283"/>
      <w:contextualSpacing/>
    </w:pPr>
  </w:style>
  <w:style w:type="paragraph" w:styleId="Opstilling-punkttegn4">
    <w:name w:val="List Bullet 4"/>
    <w:basedOn w:val="Normal"/>
    <w:uiPriority w:val="99"/>
    <w:semiHidden/>
    <w:unhideWhenUsed/>
    <w:rsid w:val="00FE4F58"/>
    <w:pPr>
      <w:numPr>
        <w:numId w:val="9"/>
      </w:numPr>
      <w:contextualSpacing/>
    </w:pPr>
  </w:style>
  <w:style w:type="paragraph" w:styleId="Opstilling-punkttegn5">
    <w:name w:val="List Bullet 5"/>
    <w:basedOn w:val="Normal"/>
    <w:uiPriority w:val="99"/>
    <w:semiHidden/>
    <w:unhideWhenUsed/>
    <w:rsid w:val="00FE4F58"/>
    <w:pPr>
      <w:numPr>
        <w:numId w:val="10"/>
      </w:numPr>
      <w:contextualSpacing/>
    </w:pPr>
  </w:style>
  <w:style w:type="paragraph" w:styleId="Opstilling-forts">
    <w:name w:val="List Continue"/>
    <w:basedOn w:val="Normal"/>
    <w:uiPriority w:val="99"/>
    <w:semiHidden/>
    <w:unhideWhenUsed/>
    <w:rsid w:val="00FE4F58"/>
    <w:pPr>
      <w:spacing w:after="120"/>
      <w:ind w:left="283"/>
      <w:contextualSpacing/>
    </w:pPr>
  </w:style>
  <w:style w:type="paragraph" w:styleId="Opstilling-forts2">
    <w:name w:val="List Continue 2"/>
    <w:basedOn w:val="Normal"/>
    <w:uiPriority w:val="99"/>
    <w:semiHidden/>
    <w:unhideWhenUsed/>
    <w:rsid w:val="00FE4F58"/>
    <w:pPr>
      <w:spacing w:after="120"/>
      <w:ind w:left="566"/>
      <w:contextualSpacing/>
    </w:pPr>
  </w:style>
  <w:style w:type="paragraph" w:styleId="Opstilling-forts3">
    <w:name w:val="List Continue 3"/>
    <w:basedOn w:val="Normal"/>
    <w:uiPriority w:val="99"/>
    <w:semiHidden/>
    <w:unhideWhenUsed/>
    <w:rsid w:val="00FE4F58"/>
    <w:pPr>
      <w:spacing w:after="120"/>
      <w:ind w:left="849"/>
      <w:contextualSpacing/>
    </w:pPr>
  </w:style>
  <w:style w:type="paragraph" w:styleId="Opstilling-forts4">
    <w:name w:val="List Continue 4"/>
    <w:basedOn w:val="Normal"/>
    <w:uiPriority w:val="99"/>
    <w:semiHidden/>
    <w:unhideWhenUsed/>
    <w:rsid w:val="00FE4F58"/>
    <w:pPr>
      <w:spacing w:after="120"/>
      <w:ind w:left="1132"/>
      <w:contextualSpacing/>
    </w:pPr>
  </w:style>
  <w:style w:type="paragraph" w:styleId="Opstilling-forts5">
    <w:name w:val="List Continue 5"/>
    <w:basedOn w:val="Normal"/>
    <w:uiPriority w:val="99"/>
    <w:semiHidden/>
    <w:unhideWhenUsed/>
    <w:rsid w:val="00FE4F58"/>
    <w:pPr>
      <w:spacing w:after="120"/>
      <w:ind w:left="1415"/>
      <w:contextualSpacing/>
    </w:pPr>
  </w:style>
  <w:style w:type="paragraph" w:styleId="Opstilling-talellerbogst4">
    <w:name w:val="List Number 4"/>
    <w:basedOn w:val="Normal"/>
    <w:uiPriority w:val="99"/>
    <w:semiHidden/>
    <w:unhideWhenUsed/>
    <w:rsid w:val="00FE4F58"/>
    <w:pPr>
      <w:numPr>
        <w:numId w:val="11"/>
      </w:numPr>
      <w:contextualSpacing/>
    </w:pPr>
  </w:style>
  <w:style w:type="paragraph" w:styleId="Opstilling-talellerbogst5">
    <w:name w:val="List Number 5"/>
    <w:basedOn w:val="Normal"/>
    <w:uiPriority w:val="99"/>
    <w:semiHidden/>
    <w:unhideWhenUsed/>
    <w:rsid w:val="00FE4F58"/>
    <w:pPr>
      <w:numPr>
        <w:numId w:val="12"/>
      </w:numPr>
      <w:contextualSpacing/>
    </w:pPr>
  </w:style>
  <w:style w:type="paragraph" w:styleId="Makrotekst">
    <w:name w:val="macro"/>
    <w:link w:val="MakrotekstTegn"/>
    <w:uiPriority w:val="99"/>
    <w:semiHidden/>
    <w:unhideWhenUsed/>
    <w:rsid w:val="00FE4F58"/>
    <w:pPr>
      <w:tabs>
        <w:tab w:val="left" w:pos="480"/>
        <w:tab w:val="left" w:pos="960"/>
        <w:tab w:val="left" w:pos="1440"/>
        <w:tab w:val="left" w:pos="1920"/>
        <w:tab w:val="left" w:pos="2400"/>
        <w:tab w:val="left" w:pos="2880"/>
        <w:tab w:val="left" w:pos="3360"/>
        <w:tab w:val="left" w:pos="3840"/>
        <w:tab w:val="left" w:pos="4320"/>
      </w:tabs>
      <w:spacing w:after="0" w:line="320" w:lineRule="atLeast"/>
      <w:jc w:val="both"/>
    </w:pPr>
    <w:rPr>
      <w:rFonts w:ascii="Consolas" w:hAnsi="Consolas"/>
      <w:sz w:val="20"/>
      <w:szCs w:val="20"/>
    </w:rPr>
  </w:style>
  <w:style w:type="character" w:customStyle="1" w:styleId="MakrotekstTegn">
    <w:name w:val="Makrotekst Tegn"/>
    <w:basedOn w:val="Standardskrifttypeiafsnit"/>
    <w:link w:val="Makrotekst"/>
    <w:uiPriority w:val="99"/>
    <w:semiHidden/>
    <w:rsid w:val="00FE4F58"/>
    <w:rPr>
      <w:rFonts w:ascii="Consolas" w:hAnsi="Consolas"/>
      <w:sz w:val="20"/>
      <w:szCs w:val="20"/>
    </w:rPr>
  </w:style>
  <w:style w:type="character" w:customStyle="1" w:styleId="Omtal1">
    <w:name w:val="Omtal1"/>
    <w:basedOn w:val="Standardskrifttypeiafsnit"/>
    <w:uiPriority w:val="99"/>
    <w:semiHidden/>
    <w:rsid w:val="00FE4F58"/>
    <w:rPr>
      <w:color w:val="2B579A"/>
      <w:shd w:val="clear" w:color="auto" w:fill="E1DFDD"/>
    </w:rPr>
  </w:style>
  <w:style w:type="paragraph" w:styleId="Brevhoved">
    <w:name w:val="Message Header"/>
    <w:basedOn w:val="Normal"/>
    <w:link w:val="BrevhovedTegn"/>
    <w:uiPriority w:val="99"/>
    <w:semiHidden/>
    <w:unhideWhenUsed/>
    <w:rsid w:val="00FE4F5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BrevhovedTegn">
    <w:name w:val="Brevhoved Tegn"/>
    <w:basedOn w:val="Standardskrifttypeiafsnit"/>
    <w:link w:val="Brevhoved"/>
    <w:uiPriority w:val="99"/>
    <w:semiHidden/>
    <w:rsid w:val="00FE4F58"/>
    <w:rPr>
      <w:rFonts w:asciiTheme="majorHAnsi" w:eastAsiaTheme="majorEastAsia" w:hAnsiTheme="majorHAnsi" w:cstheme="majorBidi"/>
      <w:sz w:val="24"/>
      <w:szCs w:val="24"/>
      <w:shd w:val="pct20" w:color="auto" w:fill="auto"/>
    </w:rPr>
  </w:style>
  <w:style w:type="paragraph" w:styleId="Ingenafstand">
    <w:name w:val="No Spacing"/>
    <w:rsid w:val="00FE4F58"/>
    <w:pPr>
      <w:spacing w:after="0" w:line="240" w:lineRule="auto"/>
      <w:jc w:val="both"/>
    </w:pPr>
    <w:rPr>
      <w:rFonts w:ascii="Tinos" w:hAnsi="Tinos"/>
      <w:sz w:val="24"/>
      <w:szCs w:val="24"/>
    </w:rPr>
  </w:style>
  <w:style w:type="paragraph" w:styleId="NormalWeb">
    <w:name w:val="Normal (Web)"/>
    <w:basedOn w:val="Normal"/>
    <w:uiPriority w:val="99"/>
    <w:semiHidden/>
    <w:unhideWhenUsed/>
    <w:rsid w:val="00FE4F58"/>
    <w:rPr>
      <w:rFonts w:ascii="Times New Roman" w:hAnsi="Times New Roman" w:cs="Times New Roman"/>
    </w:rPr>
  </w:style>
  <w:style w:type="paragraph" w:styleId="Normalindrykning">
    <w:name w:val="Normal Indent"/>
    <w:basedOn w:val="Normal"/>
    <w:uiPriority w:val="99"/>
    <w:semiHidden/>
    <w:unhideWhenUsed/>
    <w:rsid w:val="00FE4F58"/>
    <w:pPr>
      <w:ind w:left="1304"/>
    </w:pPr>
  </w:style>
  <w:style w:type="paragraph" w:styleId="Noteoverskrift">
    <w:name w:val="Note Heading"/>
    <w:basedOn w:val="Normal"/>
    <w:next w:val="Normal"/>
    <w:link w:val="NoteoverskriftTegn"/>
    <w:uiPriority w:val="99"/>
    <w:semiHidden/>
    <w:unhideWhenUsed/>
    <w:rsid w:val="00FE4F58"/>
    <w:pPr>
      <w:spacing w:after="0" w:line="240" w:lineRule="auto"/>
    </w:pPr>
  </w:style>
  <w:style w:type="character" w:customStyle="1" w:styleId="NoteoverskriftTegn">
    <w:name w:val="Noteoverskrift Tegn"/>
    <w:basedOn w:val="Standardskrifttypeiafsnit"/>
    <w:link w:val="Noteoverskrift"/>
    <w:uiPriority w:val="99"/>
    <w:semiHidden/>
    <w:rsid w:val="00FE4F58"/>
    <w:rPr>
      <w:rFonts w:ascii="Tinos" w:hAnsi="Tinos"/>
      <w:sz w:val="24"/>
      <w:szCs w:val="24"/>
    </w:rPr>
  </w:style>
  <w:style w:type="character" w:styleId="Sidetal">
    <w:name w:val="page number"/>
    <w:basedOn w:val="Standardskrifttypeiafsnit"/>
    <w:uiPriority w:val="99"/>
    <w:semiHidden/>
    <w:unhideWhenUsed/>
    <w:rsid w:val="00FE4F58"/>
  </w:style>
  <w:style w:type="paragraph" w:styleId="Almindeligtekst">
    <w:name w:val="Plain Text"/>
    <w:basedOn w:val="Normal"/>
    <w:link w:val="AlmindeligtekstTegn"/>
    <w:uiPriority w:val="99"/>
    <w:semiHidden/>
    <w:unhideWhenUsed/>
    <w:rsid w:val="00FE4F58"/>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FE4F58"/>
    <w:rPr>
      <w:rFonts w:ascii="Consolas" w:hAnsi="Consolas"/>
      <w:sz w:val="21"/>
      <w:szCs w:val="21"/>
    </w:rPr>
  </w:style>
  <w:style w:type="paragraph" w:styleId="Citat">
    <w:name w:val="Quote"/>
    <w:basedOn w:val="Normal"/>
    <w:next w:val="Normal"/>
    <w:link w:val="CitatTegn"/>
    <w:uiPriority w:val="29"/>
    <w:semiHidden/>
    <w:rsid w:val="00FE4F58"/>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9245B7"/>
    <w:rPr>
      <w:rFonts w:ascii="Tinos" w:hAnsi="Tinos"/>
      <w:i/>
      <w:iCs/>
      <w:color w:val="404040" w:themeColor="text1" w:themeTint="BF"/>
      <w:sz w:val="24"/>
      <w:szCs w:val="24"/>
    </w:rPr>
  </w:style>
  <w:style w:type="paragraph" w:styleId="Starthilsen">
    <w:name w:val="Salutation"/>
    <w:basedOn w:val="Normal"/>
    <w:next w:val="Normal"/>
    <w:link w:val="StarthilsenTegn"/>
    <w:uiPriority w:val="99"/>
    <w:semiHidden/>
    <w:unhideWhenUsed/>
    <w:rsid w:val="00FE4F58"/>
  </w:style>
  <w:style w:type="character" w:customStyle="1" w:styleId="StarthilsenTegn">
    <w:name w:val="Starthilsen Tegn"/>
    <w:basedOn w:val="Standardskrifttypeiafsnit"/>
    <w:link w:val="Starthilsen"/>
    <w:uiPriority w:val="99"/>
    <w:semiHidden/>
    <w:rsid w:val="00FE4F58"/>
    <w:rPr>
      <w:rFonts w:ascii="Tinos" w:hAnsi="Tinos"/>
      <w:sz w:val="24"/>
      <w:szCs w:val="24"/>
    </w:rPr>
  </w:style>
  <w:style w:type="paragraph" w:styleId="Underskrift">
    <w:name w:val="Signature"/>
    <w:basedOn w:val="Normal"/>
    <w:link w:val="UnderskriftTegn"/>
    <w:uiPriority w:val="99"/>
    <w:semiHidden/>
    <w:unhideWhenUsed/>
    <w:rsid w:val="00FE4F58"/>
    <w:pPr>
      <w:spacing w:after="0" w:line="240" w:lineRule="auto"/>
      <w:ind w:left="4252"/>
    </w:pPr>
  </w:style>
  <w:style w:type="character" w:customStyle="1" w:styleId="UnderskriftTegn">
    <w:name w:val="Underskrift Tegn"/>
    <w:basedOn w:val="Standardskrifttypeiafsnit"/>
    <w:link w:val="Underskrift"/>
    <w:uiPriority w:val="99"/>
    <w:semiHidden/>
    <w:rsid w:val="00FE4F58"/>
    <w:rPr>
      <w:rFonts w:ascii="Tinos" w:hAnsi="Tinos"/>
      <w:sz w:val="24"/>
      <w:szCs w:val="24"/>
    </w:rPr>
  </w:style>
  <w:style w:type="character" w:customStyle="1" w:styleId="SmartHyperlink1">
    <w:name w:val="Smart Hyperlink1"/>
    <w:basedOn w:val="Standardskrifttypeiafsnit"/>
    <w:uiPriority w:val="99"/>
    <w:semiHidden/>
    <w:rsid w:val="00FE4F58"/>
    <w:rPr>
      <w:u w:val="dotted"/>
    </w:rPr>
  </w:style>
  <w:style w:type="character" w:customStyle="1" w:styleId="SmartLink1">
    <w:name w:val="SmartLink1"/>
    <w:basedOn w:val="Standardskrifttypeiafsnit"/>
    <w:uiPriority w:val="99"/>
    <w:semiHidden/>
    <w:rsid w:val="00FE4F58"/>
    <w:rPr>
      <w:color w:val="0000FF"/>
      <w:u w:val="single"/>
      <w:shd w:val="clear" w:color="auto" w:fill="F3F2F1"/>
    </w:rPr>
  </w:style>
  <w:style w:type="character" w:styleId="Strk">
    <w:name w:val="Strong"/>
    <w:basedOn w:val="Standardskrifttypeiafsnit"/>
    <w:uiPriority w:val="22"/>
    <w:semiHidden/>
    <w:rsid w:val="00FE4F58"/>
    <w:rPr>
      <w:b/>
      <w:bCs/>
    </w:rPr>
  </w:style>
  <w:style w:type="character" w:styleId="Svagfremhvning">
    <w:name w:val="Subtle Emphasis"/>
    <w:basedOn w:val="Standardskrifttypeiafsnit"/>
    <w:uiPriority w:val="19"/>
    <w:semiHidden/>
    <w:rsid w:val="00FE4F58"/>
    <w:rPr>
      <w:i/>
      <w:iCs/>
      <w:color w:val="404040" w:themeColor="text1" w:themeTint="BF"/>
    </w:rPr>
  </w:style>
  <w:style w:type="character" w:styleId="Svaghenvisning">
    <w:name w:val="Subtle Reference"/>
    <w:basedOn w:val="Standardskrifttypeiafsnit"/>
    <w:uiPriority w:val="31"/>
    <w:semiHidden/>
    <w:rsid w:val="00FE4F58"/>
    <w:rPr>
      <w:smallCaps/>
      <w:color w:val="5A5A5A" w:themeColor="text1" w:themeTint="A5"/>
    </w:rPr>
  </w:style>
  <w:style w:type="paragraph" w:styleId="Citatsamling">
    <w:name w:val="table of authorities"/>
    <w:basedOn w:val="Normal"/>
    <w:next w:val="Normal"/>
    <w:uiPriority w:val="99"/>
    <w:semiHidden/>
    <w:unhideWhenUsed/>
    <w:rsid w:val="00FE4F58"/>
    <w:pPr>
      <w:spacing w:after="0"/>
      <w:ind w:left="240" w:hanging="240"/>
    </w:pPr>
  </w:style>
  <w:style w:type="paragraph" w:styleId="Listeoverfigurer">
    <w:name w:val="table of figures"/>
    <w:basedOn w:val="Normal"/>
    <w:next w:val="Normal"/>
    <w:uiPriority w:val="99"/>
    <w:semiHidden/>
    <w:unhideWhenUsed/>
    <w:rsid w:val="00FE4F58"/>
    <w:pPr>
      <w:spacing w:after="0"/>
    </w:pPr>
  </w:style>
  <w:style w:type="paragraph" w:styleId="Citatoverskrift">
    <w:name w:val="toa heading"/>
    <w:basedOn w:val="Normal"/>
    <w:next w:val="Normal"/>
    <w:uiPriority w:val="99"/>
    <w:semiHidden/>
    <w:unhideWhenUsed/>
    <w:rsid w:val="00FE4F58"/>
    <w:pPr>
      <w:spacing w:before="120"/>
    </w:pPr>
    <w:rPr>
      <w:rFonts w:asciiTheme="majorHAnsi" w:eastAsiaTheme="majorEastAsia" w:hAnsiTheme="majorHAnsi" w:cstheme="majorBidi"/>
      <w:b/>
      <w:bCs/>
    </w:rPr>
  </w:style>
  <w:style w:type="character" w:styleId="Ulstomtale">
    <w:name w:val="Unresolved Mention"/>
    <w:basedOn w:val="Standardskrifttypeiafsnit"/>
    <w:uiPriority w:val="99"/>
    <w:rsid w:val="00DD0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659633">
      <w:bodyDiv w:val="1"/>
      <w:marLeft w:val="0"/>
      <w:marRight w:val="0"/>
      <w:marTop w:val="0"/>
      <w:marBottom w:val="0"/>
      <w:divBdr>
        <w:top w:val="none" w:sz="0" w:space="0" w:color="auto"/>
        <w:left w:val="none" w:sz="0" w:space="0" w:color="auto"/>
        <w:bottom w:val="none" w:sz="0" w:space="0" w:color="auto"/>
        <w:right w:val="none" w:sz="0" w:space="0" w:color="auto"/>
      </w:divBdr>
    </w:div>
    <w:div w:id="1427921350">
      <w:bodyDiv w:val="1"/>
      <w:marLeft w:val="0"/>
      <w:marRight w:val="0"/>
      <w:marTop w:val="0"/>
      <w:marBottom w:val="0"/>
      <w:divBdr>
        <w:top w:val="none" w:sz="0" w:space="0" w:color="auto"/>
        <w:left w:val="none" w:sz="0" w:space="0" w:color="auto"/>
        <w:bottom w:val="none" w:sz="0" w:space="0" w:color="auto"/>
        <w:right w:val="none" w:sz="0" w:space="0" w:color="auto"/>
      </w:divBdr>
    </w:div>
    <w:div w:id="1546599398">
      <w:bodyDiv w:val="1"/>
      <w:marLeft w:val="0"/>
      <w:marRight w:val="0"/>
      <w:marTop w:val="0"/>
      <w:marBottom w:val="0"/>
      <w:divBdr>
        <w:top w:val="none" w:sz="0" w:space="0" w:color="auto"/>
        <w:left w:val="none" w:sz="0" w:space="0" w:color="auto"/>
        <w:bottom w:val="none" w:sz="0" w:space="0" w:color="auto"/>
        <w:right w:val="none" w:sz="0" w:space="0" w:color="auto"/>
      </w:divBdr>
      <w:divsChild>
        <w:div w:id="1672291587">
          <w:marLeft w:val="0"/>
          <w:marRight w:val="0"/>
          <w:marTop w:val="0"/>
          <w:marBottom w:val="0"/>
          <w:divBdr>
            <w:top w:val="none" w:sz="0" w:space="0" w:color="auto"/>
            <w:left w:val="none" w:sz="0" w:space="0" w:color="auto"/>
            <w:bottom w:val="none" w:sz="0" w:space="0" w:color="auto"/>
            <w:right w:val="none" w:sz="0" w:space="0" w:color="auto"/>
          </w:divBdr>
          <w:divsChild>
            <w:div w:id="1784152544">
              <w:marLeft w:val="0"/>
              <w:marRight w:val="0"/>
              <w:marTop w:val="0"/>
              <w:marBottom w:val="0"/>
              <w:divBdr>
                <w:top w:val="none" w:sz="0" w:space="0" w:color="auto"/>
                <w:left w:val="none" w:sz="0" w:space="0" w:color="auto"/>
                <w:bottom w:val="none" w:sz="0" w:space="0" w:color="auto"/>
                <w:right w:val="none" w:sz="0" w:space="0" w:color="auto"/>
              </w:divBdr>
              <w:divsChild>
                <w:div w:id="1910774498">
                  <w:marLeft w:val="0"/>
                  <w:marRight w:val="0"/>
                  <w:marTop w:val="0"/>
                  <w:marBottom w:val="0"/>
                  <w:divBdr>
                    <w:top w:val="none" w:sz="0" w:space="0" w:color="auto"/>
                    <w:left w:val="none" w:sz="0" w:space="0" w:color="auto"/>
                    <w:bottom w:val="none" w:sz="0" w:space="0" w:color="auto"/>
                    <w:right w:val="none" w:sz="0" w:space="0" w:color="auto"/>
                  </w:divBdr>
                  <w:divsChild>
                    <w:div w:id="1719435006">
                      <w:marLeft w:val="0"/>
                      <w:marRight w:val="0"/>
                      <w:marTop w:val="0"/>
                      <w:marBottom w:val="0"/>
                      <w:divBdr>
                        <w:top w:val="none" w:sz="0" w:space="0" w:color="auto"/>
                        <w:left w:val="none" w:sz="0" w:space="0" w:color="auto"/>
                        <w:bottom w:val="none" w:sz="0" w:space="0" w:color="auto"/>
                        <w:right w:val="none" w:sz="0" w:space="0" w:color="auto"/>
                      </w:divBdr>
                      <w:divsChild>
                        <w:div w:id="408774806">
                          <w:marLeft w:val="0"/>
                          <w:marRight w:val="0"/>
                          <w:marTop w:val="0"/>
                          <w:marBottom w:val="0"/>
                          <w:divBdr>
                            <w:top w:val="none" w:sz="0" w:space="0" w:color="auto"/>
                            <w:left w:val="none" w:sz="0" w:space="0" w:color="auto"/>
                            <w:bottom w:val="none" w:sz="0" w:space="0" w:color="auto"/>
                            <w:right w:val="none" w:sz="0" w:space="0" w:color="auto"/>
                          </w:divBdr>
                          <w:divsChild>
                            <w:div w:id="855002926">
                              <w:marLeft w:val="0"/>
                              <w:marRight w:val="0"/>
                              <w:marTop w:val="0"/>
                              <w:marBottom w:val="0"/>
                              <w:divBdr>
                                <w:top w:val="none" w:sz="0" w:space="0" w:color="auto"/>
                                <w:left w:val="none" w:sz="0" w:space="0" w:color="auto"/>
                                <w:bottom w:val="none" w:sz="0" w:space="0" w:color="auto"/>
                                <w:right w:val="none" w:sz="0" w:space="0" w:color="auto"/>
                              </w:divBdr>
                              <w:divsChild>
                                <w:div w:id="2102558196">
                                  <w:marLeft w:val="0"/>
                                  <w:marRight w:val="0"/>
                                  <w:marTop w:val="0"/>
                                  <w:marBottom w:val="0"/>
                                  <w:divBdr>
                                    <w:top w:val="none" w:sz="0" w:space="0" w:color="auto"/>
                                    <w:left w:val="none" w:sz="0" w:space="0" w:color="auto"/>
                                    <w:bottom w:val="none" w:sz="0" w:space="0" w:color="auto"/>
                                    <w:right w:val="none" w:sz="0" w:space="0" w:color="auto"/>
                                  </w:divBdr>
                                  <w:divsChild>
                                    <w:div w:id="706488439">
                                      <w:marLeft w:val="0"/>
                                      <w:marRight w:val="0"/>
                                      <w:marTop w:val="0"/>
                                      <w:marBottom w:val="0"/>
                                      <w:divBdr>
                                        <w:top w:val="none" w:sz="0" w:space="0" w:color="auto"/>
                                        <w:left w:val="none" w:sz="0" w:space="0" w:color="auto"/>
                                        <w:bottom w:val="none" w:sz="0" w:space="0" w:color="auto"/>
                                        <w:right w:val="none" w:sz="0" w:space="0" w:color="auto"/>
                                      </w:divBdr>
                                      <w:divsChild>
                                        <w:div w:id="84420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9919">
                              <w:marLeft w:val="0"/>
                              <w:marRight w:val="0"/>
                              <w:marTop w:val="0"/>
                              <w:marBottom w:val="0"/>
                              <w:divBdr>
                                <w:top w:val="none" w:sz="0" w:space="0" w:color="auto"/>
                                <w:left w:val="none" w:sz="0" w:space="0" w:color="auto"/>
                                <w:bottom w:val="none" w:sz="0" w:space="0" w:color="auto"/>
                                <w:right w:val="none" w:sz="0" w:space="0" w:color="auto"/>
                              </w:divBdr>
                            </w:div>
                            <w:div w:id="107160492">
                              <w:marLeft w:val="0"/>
                              <w:marRight w:val="0"/>
                              <w:marTop w:val="0"/>
                              <w:marBottom w:val="0"/>
                              <w:divBdr>
                                <w:top w:val="none" w:sz="0" w:space="0" w:color="auto"/>
                                <w:left w:val="none" w:sz="0" w:space="0" w:color="auto"/>
                                <w:bottom w:val="none" w:sz="0" w:space="0" w:color="auto"/>
                                <w:right w:val="none" w:sz="0" w:space="0" w:color="auto"/>
                              </w:divBdr>
                              <w:divsChild>
                                <w:div w:id="1779712639">
                                  <w:marLeft w:val="0"/>
                                  <w:marRight w:val="0"/>
                                  <w:marTop w:val="0"/>
                                  <w:marBottom w:val="0"/>
                                  <w:divBdr>
                                    <w:top w:val="none" w:sz="0" w:space="0" w:color="auto"/>
                                    <w:left w:val="none" w:sz="0" w:space="0" w:color="auto"/>
                                    <w:bottom w:val="none" w:sz="0" w:space="0" w:color="auto"/>
                                    <w:right w:val="none" w:sz="0" w:space="0" w:color="auto"/>
                                  </w:divBdr>
                                </w:div>
                                <w:div w:id="1141849065">
                                  <w:marLeft w:val="0"/>
                                  <w:marRight w:val="0"/>
                                  <w:marTop w:val="0"/>
                                  <w:marBottom w:val="0"/>
                                  <w:divBdr>
                                    <w:top w:val="none" w:sz="0" w:space="0" w:color="auto"/>
                                    <w:left w:val="none" w:sz="0" w:space="0" w:color="auto"/>
                                    <w:bottom w:val="none" w:sz="0" w:space="0" w:color="auto"/>
                                    <w:right w:val="none" w:sz="0" w:space="0" w:color="auto"/>
                                  </w:divBdr>
                                  <w:divsChild>
                                    <w:div w:id="6710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492175">
          <w:marLeft w:val="0"/>
          <w:marRight w:val="0"/>
          <w:marTop w:val="0"/>
          <w:marBottom w:val="0"/>
          <w:divBdr>
            <w:top w:val="none" w:sz="0" w:space="0" w:color="auto"/>
            <w:left w:val="none" w:sz="0" w:space="0" w:color="auto"/>
            <w:bottom w:val="none" w:sz="0" w:space="0" w:color="auto"/>
            <w:right w:val="none" w:sz="0" w:space="0" w:color="auto"/>
          </w:divBdr>
          <w:divsChild>
            <w:div w:id="2132089353">
              <w:marLeft w:val="0"/>
              <w:marRight w:val="0"/>
              <w:marTop w:val="0"/>
              <w:marBottom w:val="0"/>
              <w:divBdr>
                <w:top w:val="none" w:sz="0" w:space="0" w:color="auto"/>
                <w:left w:val="none" w:sz="0" w:space="0" w:color="auto"/>
                <w:bottom w:val="none" w:sz="0" w:space="0" w:color="auto"/>
                <w:right w:val="none" w:sz="0" w:space="0" w:color="auto"/>
              </w:divBdr>
              <w:divsChild>
                <w:div w:id="929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yperlink" Target="https://phet.colorado.edu/sims/html/gases-intro/latest/gases-intro_en.html" TargetMode="External"/><Relationship Id="rId18" Type="http://schemas.openxmlformats.org/officeDocument/2006/relationships/hyperlink" Target="https://www.youtube.com/watch?v=iZOXW5aaCZg"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www.youtube.com/watch?v=hmb-kCcDLxQ" TargetMode="External"/><Relationship Id="rId34" Type="http://schemas.openxmlformats.org/officeDocument/2006/relationships/image" Target="cid:image005.png@01DA002D.1EF434A0" TargetMode="External"/><Relationship Id="rId7" Type="http://schemas.openxmlformats.org/officeDocument/2006/relationships/settings" Target="settings.xml"/><Relationship Id="rId12" Type="http://schemas.openxmlformats.org/officeDocument/2006/relationships/hyperlink" Target="https://www.youtube.com/watch?v=4i1MUWJoI0U"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mishry.com/how-refrigerator-works" TargetMode="External"/><Relationship Id="rId29" Type="http://schemas.openxmlformats.org/officeDocument/2006/relationships/hyperlink" Target="https://www.youtube.com/watch?v=eNfgYZCfyE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youtube.com/watch?v=0UIILvbr4uI"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youtube.com/watch?v=QykwWs3L1W8"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cid:image006.png@01DA0031.4075CB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youtube.com/watch?v=2B81W6nNds0." TargetMode="External"/><Relationship Id="rId27" Type="http://schemas.openxmlformats.org/officeDocument/2006/relationships/hyperlink" Target="https://www.youtube.com/watch?v=p1woKh2mdVQ" TargetMode="External"/><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orbithtxa.systime.dk/?id=282" TargetMode="External"/><Relationship Id="rId2" Type="http://schemas.openxmlformats.org/officeDocument/2006/relationships/hyperlink" Target="https://orbithtxa.systime.dk/?id=282" TargetMode="External"/><Relationship Id="rId1" Type="http://schemas.openxmlformats.org/officeDocument/2006/relationships/hyperlink" Target="https://orbithtxa.systime.dk/?id=2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CMCognitiveType xmlns="http://schemas.microsoft.com/sharepoint/v3" xsi:nil="true"/>
    <LocalAttachment xmlns="http://schemas.microsoft.com/sharepoint/v3">false</LocalAttachment>
    <CaseRecordNumber xmlns="http://schemas.microsoft.com/sharepoint/v3">0</CaseRecordNumber>
    <CaseID xmlns="http://schemas.microsoft.com/sharepoint/v3">PAV-2023-00038</CaseID>
    <RegistrationDate xmlns="http://schemas.microsoft.com/sharepoint/v3" xsi:nil="true"/>
    <Related xmlns="http://schemas.microsoft.com/sharepoint/v3">false</Related>
    <CCMSystemID xmlns="http://schemas.microsoft.com/sharepoint/v3">734de6ac-81c3-4fcf-9562-6b64fc5a95cf</CCMSystemID>
    <CCMVisualId xmlns="http://schemas.microsoft.com/sharepoint/v3">PAV-2023-00038</CCMVisualId>
    <Finalized xmlns="http://schemas.microsoft.com/sharepoint/v3">false</Finalized>
    <DocID xmlns="http://schemas.microsoft.com/sharepoint/v3">301220</DocID>
    <CCMTemplateID xmlns="http://schemas.microsoft.com/sharepoint/v3">0</CCMTemplateID>
    <TaxCatchAll xmlns="734a6772-8e0b-4644-b902-cfb503dc231f">
      <Value>58</Value>
      <Value>52</Value>
    </TaxCatchAll>
    <Ansvarlig xmlns="31D89518-1831-4269-8C06-A591541A0091">
      <UserInfo>
        <DisplayName>Charlotte Waltz</DisplayName>
        <AccountId>18</AccountId>
        <AccountType/>
      </UserInfo>
    </Ansvarlig>
    <Baggrundsmateriale xmlns="31D89518-1831-4269-8C06-A591541A0091">false</Baggrundsmateriale>
    <OriginalDocID xmlns="31D89518-1831-4269-8C06-A591541A0091">209949</OriginalDocID>
    <k79c143343e44a0cabae67922049e836 xmlns="31D89518-1831-4269-8C06-A591541A0091">
      <Terms xmlns="http://schemas.microsoft.com/office/infopath/2007/PartnerControls">
        <TermInfo xmlns="http://schemas.microsoft.com/office/infopath/2007/PartnerControls">
          <TermName xmlns="http://schemas.microsoft.com/office/infopath/2007/PartnerControls">Fysik</TermName>
          <TermId xmlns="http://schemas.microsoft.com/office/infopath/2007/PartnerControls">9809f06c-de1d-48bb-b1c6-d9d3b6d11afb</TermId>
        </TermInfo>
      </Terms>
    </k79c143343e44a0cabae67922049e836>
    <a563b730eb46490eb68e1d104003b9b9 xmlns="31D89518-1831-4269-8C06-A591541A0091">
      <Terms xmlns="http://schemas.microsoft.com/office/infopath/2007/PartnerControls">
        <TermInfo xmlns="http://schemas.microsoft.com/office/infopath/2007/PartnerControls">
          <TermName xmlns="http://schemas.microsoft.com/office/infopath/2007/PartnerControls">A-niveau</TermName>
          <TermId xmlns="http://schemas.microsoft.com/office/infopath/2007/PartnerControls">c2b9b693-2064-4c63-bef7-f69527b6ed12</TermId>
        </TermInfo>
      </Terms>
    </a563b730eb46490eb68e1d104003b9b9>
    <Ark xmlns="31D89518-1831-4269-8C06-A591541A0091">Elev</Ark>
    <a68f01ff1c9442d1a08a41967517b9fd xmlns="31D89518-1831-4269-8C06-A591541A0091">
      <Terms xmlns="http://schemas.microsoft.com/office/infopath/2007/PartnerControls"/>
    </a68f01ff1c9442d1a08a41967517b9fd>
    <CCMMetadataExtractionStatus xmlns="http://schemas.microsoft.com/sharepoint/v3">CCMPageCount:Idle;CCMCommentCount:Idle</CCMMetadataExtractionStatus>
    <CCMPreviewAnnotationsTasks xmlns="http://schemas.microsoft.com/sharepoint/v3">0</CCMPreviewAnnotationsTasks>
    <CCMPageCount xmlns="http://schemas.microsoft.com/sharepoint/v3">25</CCMPageCount>
    <CCMCommentCount xmlns="http://schemas.microsoft.com/sharepoint/v3">0</CCMCommentCount>
    <CCMConversa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63E1C9B6C8B5948901CA3CB0B8A8141" ma:contentTypeVersion="0" ma:contentTypeDescription="GetOrganized dokument" ma:contentTypeScope="" ma:versionID="004eb6b3f10e925501144f3600399d0f">
  <xsd:schema xmlns:xsd="http://www.w3.org/2001/XMLSchema" xmlns:xs="http://www.w3.org/2001/XMLSchema" xmlns:p="http://schemas.microsoft.com/office/2006/metadata/properties" xmlns:ns1="http://schemas.microsoft.com/sharepoint/v3" xmlns:ns2="31D89518-1831-4269-8C06-A591541A0091" xmlns:ns3="734a6772-8e0b-4644-b902-cfb503dc231f" targetNamespace="http://schemas.microsoft.com/office/2006/metadata/properties" ma:root="true" ma:fieldsID="460fff3891dbc092032b022303c92211" ns1:_="" ns2:_="" ns3:_="">
    <xsd:import namespace="http://schemas.microsoft.com/sharepoint/v3"/>
    <xsd:import namespace="31D89518-1831-4269-8C06-A591541A0091"/>
    <xsd:import namespace="734a6772-8e0b-4644-b902-cfb503dc231f"/>
    <xsd:element name="properties">
      <xsd:complexType>
        <xsd:sequence>
          <xsd:element name="documentManagement">
            <xsd:complexType>
              <xsd:all>
                <xsd:element ref="ns2:Ansvarlig"/>
                <xsd:element ref="ns2:Ark"/>
                <xsd:element ref="ns2:Baggrundsmateriale" minOccurs="0"/>
                <xsd:element ref="ns1:CCMCognitiveType" minOccurs="0"/>
                <xsd:element ref="ns2:OriginalDocID"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ManageRelations" minOccurs="0"/>
                <xsd:element ref="ns3:TaxCatchAll" minOccurs="0"/>
                <xsd:element ref="ns2:k79c143343e44a0cabae67922049e836" minOccurs="0"/>
                <xsd:element ref="ns2:a563b730eb46490eb68e1d104003b9b9" minOccurs="0"/>
                <xsd:element ref="ns2:a68f01ff1c9442d1a08a41967517b9f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8" nillable="true" ma:displayName="CognitiveType" ma:decimals="0" ma:description="" ma:hidden="true" ma:internalName="CCMCognitiveType" ma:readOnly="false">
      <xsd:simpleType>
        <xsd:restriction base="dms:Number"/>
      </xsd:simpleType>
    </xsd:element>
    <xsd:element name="CaseID" ma:index="16" nillable="true" ma:displayName="Sags ID" ma:default="Tildeler" ma:internalName="CaseID" ma:readOnly="true">
      <xsd:simpleType>
        <xsd:restriction base="dms:Text"/>
      </xsd:simpleType>
    </xsd:element>
    <xsd:element name="CCMVisualId" ma:index="17" nillable="true" ma:displayName="Sags ID" ma:default="Tildeler" ma:internalName="CCMVisualId" ma:readOnly="true">
      <xsd:simpleType>
        <xsd:restriction base="dms:Text"/>
      </xsd:simpleType>
    </xsd:element>
    <xsd:element name="DocID" ma:index="18" nillable="true" ma:displayName="Dok ID" ma:default="Tildeler" ma:internalName="DocID" ma:readOnly="true">
      <xsd:simpleType>
        <xsd:restriction base="dms:Text"/>
      </xsd:simpleType>
    </xsd:element>
    <xsd:element name="Finalized" ma:index="19" nillable="true" ma:displayName="Endeligt" ma:default="False" ma:internalName="Finalized" ma:readOnly="true">
      <xsd:simpleType>
        <xsd:restriction base="dms:Boolean"/>
      </xsd:simpleType>
    </xsd:element>
    <xsd:element name="Related" ma:index="20" nillable="true" ma:displayName="Vedhæftet dokument" ma:default="False" ma:internalName="Related" ma:readOnly="true">
      <xsd:simpleType>
        <xsd:restriction base="dms:Boolean"/>
      </xsd:simpleType>
    </xsd:element>
    <xsd:element name="RegistrationDate" ma:index="21" nillable="true" ma:displayName="Registrerings dato" ma:format="DateTime" ma:internalName="RegistrationDate" ma:readOnly="true">
      <xsd:simpleType>
        <xsd:restriction base="dms:DateTime"/>
      </xsd:simpleType>
    </xsd:element>
    <xsd:element name="CaseRecordNumber" ma:index="22" nillable="true" ma:displayName="Akt ID" ma:decimals="0" ma:default="0" ma:internalName="CaseRecordNumber" ma:readOnly="true">
      <xsd:simpleType>
        <xsd:restriction base="dms:Number"/>
      </xsd:simpleType>
    </xsd:element>
    <xsd:element name="LocalAttachment" ma:index="23" nillable="true" ma:displayName="Lokalt bilag" ma:default="False" ma:description="" ma:internalName="LocalAttachment" ma:readOnly="true">
      <xsd:simpleType>
        <xsd:restriction base="dms:Boolean"/>
      </xsd:simpleType>
    </xsd:element>
    <xsd:element name="CCMTemplateName" ma:index="24" nillable="true" ma:displayName="Skabelonnavn" ma:internalName="CCMTemplateName" ma:readOnly="true">
      <xsd:simpleType>
        <xsd:restriction base="dms:Text"/>
      </xsd:simpleType>
    </xsd:element>
    <xsd:element name="CCMTemplateVersion" ma:index="25" nillable="true" ma:displayName="Skabelonversion" ma:internalName="CCMTemplateVersion" ma:readOnly="true">
      <xsd:simpleType>
        <xsd:restriction base="dms:Text"/>
      </xsd:simpleType>
    </xsd:element>
    <xsd:element name="CCMTemplateID" ma:index="26" nillable="true" ma:displayName="CCMTemplateID" ma:decimals="0" ma:default="0" ma:hidden="true" ma:internalName="CCMTemplateID" ma:readOnly="true">
      <xsd:simpleType>
        <xsd:restriction base="dms:Number"/>
      </xsd:simpleType>
    </xsd:element>
    <xsd:element name="CCMSystemID" ma:index="27" nillable="true" ma:displayName="CCMSystemID" ma:hidden="true" ma:internalName="CCMSystemID" ma:readOnly="true">
      <xsd:simpleType>
        <xsd:restriction base="dms:Text"/>
      </xsd:simpleType>
    </xsd:element>
    <xsd:element name="WasEncrypted" ma:index="28" nillable="true" ma:displayName="Krypteret" ma:default="False" ma:internalName="WasEncrypted" ma:readOnly="true">
      <xsd:simpleType>
        <xsd:restriction base="dms:Boolean"/>
      </xsd:simpleType>
    </xsd:element>
    <xsd:element name="WasSigned" ma:index="29" nillable="true" ma:displayName="Signeret" ma:default="False" ma:internalName="WasSigned" ma:readOnly="true">
      <xsd:simpleType>
        <xsd:restriction base="dms:Boolean"/>
      </xsd:simpleType>
    </xsd:element>
    <xsd:element name="MailHasAttachments" ma:index="30" nillable="true" ma:displayName="E-mail har vedhæftede filer" ma:default="False" ma:internalName="MailHasAttachments" ma:readOnly="true">
      <xsd:simpleType>
        <xsd:restriction base="dms:Boolean"/>
      </xsd:simpleType>
    </xsd:element>
    <xsd:element name="CCMConversation" ma:index="31" nillable="true" ma:displayName="Samtale" ma:description="" ma:internalName="CCMConversation" ma:readOnly="true">
      <xsd:simpleType>
        <xsd:restriction base="dms:Text"/>
      </xsd:simpleType>
    </xsd:element>
    <xsd:element name="CCMPageCount" ma:index="33" nillable="true" ma:displayName="Sider" ma:decimals="0" ma:description="" ma:internalName="CCMPageCount" ma:readOnly="true">
      <xsd:simpleType>
        <xsd:restriction base="dms:Number"/>
      </xsd:simpleType>
    </xsd:element>
    <xsd:element name="CCMCommentCount" ma:index="34" nillable="true" ma:displayName="Kommentarer" ma:decimals="0" ma:description="" ma:internalName="CCMCommentCount" ma:readOnly="true">
      <xsd:simpleType>
        <xsd:restriction base="dms:Number"/>
      </xsd:simpleType>
    </xsd:element>
    <xsd:element name="CCMPreviewAnnotationsTasks" ma:index="35" nillable="true" ma:displayName="Opgaver" ma:decimals="0" ma:description="" ma:internalName="CCMPreviewAnnotationsTasks" ma:readOnly="true">
      <xsd:simpleType>
        <xsd:restriction base="dms:Number"/>
      </xsd:simpleType>
    </xsd:element>
    <xsd:element name="CCMMetadataExtractionStatus" ma:index="36" nillable="true" ma:displayName="CCMMetadataExtractionStatus" ma:default="CCMPageCount:InProgress;CCMCommentCount:InProgress" ma:hidden="true" ma:internalName="CCMMetadataExtractionStatus" ma:readOnly="false">
      <xsd:simpleType>
        <xsd:restriction base="dms:Text"/>
      </xsd:simpleType>
    </xsd:element>
    <xsd:element name="CCMManageRelations" ma:index="37" nillable="true" ma:displayName="Bilag" ma:description="" ma:internalName="CCMManageRelations"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D89518-1831-4269-8C06-A591541A0091" elementFormDefault="qualified">
    <xsd:import namespace="http://schemas.microsoft.com/office/2006/documentManagement/types"/>
    <xsd:import namespace="http://schemas.microsoft.com/office/infopath/2007/PartnerControls"/>
    <xsd:element name="Ansvarlig" ma:index="2" ma:displayName="Ansvarlig" ma:list="UserInfo" ma:SharePointGroup="0" ma:internalName="Ansvarlig"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rk" ma:index="3" ma:displayName="Ark" ma:format="Dropdown" ma:internalName="Ark">
      <xsd:simpleType>
        <xsd:restriction base="dms:Choice">
          <xsd:enumeration value="(Ingen)"/>
          <xsd:enumeration value="Elev"/>
          <xsd:enumeration value="Lærer"/>
          <xsd:enumeration value="Virksomhed"/>
        </xsd:restriction>
      </xsd:simpleType>
    </xsd:element>
    <xsd:element name="Baggrundsmateriale" ma:index="7" nillable="true" ma:displayName="Baggrundsmateriale" ma:default="0" ma:internalName="Baggrundsmateriale">
      <xsd:simpleType>
        <xsd:restriction base="dms:Boolean"/>
      </xsd:simpleType>
    </xsd:element>
    <xsd:element name="OriginalDocID" ma:index="9" nillable="true" ma:displayName="Oprindeligt Dok ID" ma:hidden="true" ma:internalName="OriginalDocID" ma:readOnly="false">
      <xsd:simpleType>
        <xsd:restriction base="dms:Text">
          <xsd:maxLength value="255"/>
        </xsd:restriction>
      </xsd:simpleType>
    </xsd:element>
    <xsd:element name="k79c143343e44a0cabae67922049e836" ma:index="39" ma:taxonomy="true" ma:internalName="k79c143343e44a0cabae67922049e836" ma:taxonomyFieldName="Fag" ma:displayName="Fag" ma:readOnly="false" ma:default="" ma:fieldId="{479c1433-43e4-4a0c-abae-67922049e836}" ma:taxonomyMulti="true" ma:sspId="92ae23a4-00ec-429b-989e-c7650e6dde14" ma:termSetId="985f5e30-d373-4ae4-865d-3f192c0a7e91" ma:anchorId="fafd0a5f-c7d5-4b62-8f53-f08c3d154784" ma:open="true" ma:isKeyword="false">
      <xsd:complexType>
        <xsd:sequence>
          <xsd:element ref="pc:Terms" minOccurs="0" maxOccurs="1"/>
        </xsd:sequence>
      </xsd:complexType>
    </xsd:element>
    <xsd:element name="a563b730eb46490eb68e1d104003b9b9" ma:index="40" ma:taxonomy="true" ma:internalName="a563b730eb46490eb68e1d104003b9b9" ma:taxonomyFieldName="Klassetrin" ma:displayName="Klassetrin" ma:readOnly="false" ma:default="" ma:fieldId="{a563b730-eb46-490e-b68e-1d104003b9b9}" ma:taxonomyMulti="true" ma:sspId="92ae23a4-00ec-429b-989e-c7650e6dde14" ma:termSetId="d62b8755-b5d0-4fd3-9b2b-c25e36d2828a" ma:anchorId="5738fa97-bf1a-4a8c-994d-0211c9bf3d0b" ma:open="false" ma:isKeyword="false">
      <xsd:complexType>
        <xsd:sequence>
          <xsd:element ref="pc:Terms" minOccurs="0" maxOccurs="1"/>
        </xsd:sequence>
      </xsd:complexType>
    </xsd:element>
    <xsd:element name="a68f01ff1c9442d1a08a41967517b9fd" ma:index="41" nillable="true" ma:taxonomy="true" ma:internalName="a68f01ff1c9442d1a08a41967517b9fd" ma:taxonomyFieldName="Medlemsorganisation" ma:displayName="Medlemsorganisation" ma:default="" ma:fieldId="{a68f01ff-1c94-42d1-a08a-41967517b9fd}" ma:taxonomyMulti="true" ma:sspId="92ae23a4-00ec-429b-989e-c7650e6dde14" ma:termSetId="122d75e6-9af9-4f54-b8b6-d084f19b646f" ma:anchorId="f1a255a3-2621-4a0c-8a27-f697ff395a2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4a6772-8e0b-4644-b902-cfb503dc231f" elementFormDefault="qualified">
    <xsd:import namespace="http://schemas.microsoft.com/office/2006/documentManagement/types"/>
    <xsd:import namespace="http://schemas.microsoft.com/office/infopath/2007/PartnerControls"/>
    <xsd:element name="TaxCatchAll" ma:index="38" nillable="true" ma:displayName="Taxonomy Catch All Column" ma:hidden="true" ma:list="{049d3b25-4e80-4b46-9eba-d7a21f2f0648}" ma:internalName="TaxCatchAll" ma:showField="CatchAllData" ma:web="734a6772-8e0b-4644-b902-cfb503dc23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C148F0-ECD0-4DC9-A145-D3C567B65424}">
  <ds:schemaRefs>
    <ds:schemaRef ds:uri="http://schemas.openxmlformats.org/officeDocument/2006/bibliography"/>
  </ds:schemaRefs>
</ds:datastoreItem>
</file>

<file path=customXml/itemProps2.xml><?xml version="1.0" encoding="utf-8"?>
<ds:datastoreItem xmlns:ds="http://schemas.openxmlformats.org/officeDocument/2006/customXml" ds:itemID="{2F70CB48-AC89-46E0-9619-B18DE872444C}">
  <ds:schemaRefs>
    <ds:schemaRef ds:uri="http://purl.org/dc/elements/1.1/"/>
    <ds:schemaRef ds:uri="http://purl.org/dc/dcmitype/"/>
    <ds:schemaRef ds:uri="http://schemas.microsoft.com/office/2006/metadata/properties"/>
    <ds:schemaRef ds:uri="http://www.w3.org/XML/1998/namespace"/>
    <ds:schemaRef ds:uri="http://schemas.openxmlformats.org/package/2006/metadata/core-properties"/>
    <ds:schemaRef ds:uri="http://purl.org/dc/terms/"/>
    <ds:schemaRef ds:uri="31D89518-1831-4269-8C06-A591541A0091"/>
    <ds:schemaRef ds:uri="http://schemas.microsoft.com/office/2006/documentManagement/types"/>
    <ds:schemaRef ds:uri="http://schemas.microsoft.com/office/infopath/2007/PartnerControls"/>
    <ds:schemaRef ds:uri="734a6772-8e0b-4644-b902-cfb503dc231f"/>
    <ds:schemaRef ds:uri="http://schemas.microsoft.com/sharepoint/v3"/>
  </ds:schemaRefs>
</ds:datastoreItem>
</file>

<file path=customXml/itemProps3.xml><?xml version="1.0" encoding="utf-8"?>
<ds:datastoreItem xmlns:ds="http://schemas.openxmlformats.org/officeDocument/2006/customXml" ds:itemID="{6B72D08F-8DA0-426B-BEEC-63F923470E22}">
  <ds:schemaRefs>
    <ds:schemaRef ds:uri="http://schemas.microsoft.com/sharepoint/v3/contenttype/forms"/>
  </ds:schemaRefs>
</ds:datastoreItem>
</file>

<file path=customXml/itemProps4.xml><?xml version="1.0" encoding="utf-8"?>
<ds:datastoreItem xmlns:ds="http://schemas.openxmlformats.org/officeDocument/2006/customXml" ds:itemID="{EDFF822B-3C2A-447C-AD84-DAE42B8A2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D89518-1831-4269-8C06-A591541A0091"/>
    <ds:schemaRef ds:uri="734a6772-8e0b-4644-b902-cfb503dc2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5087</Words>
  <Characters>28338</Characters>
  <Application>Microsoft Office Word</Application>
  <DocSecurity>0</DocSecurity>
  <Lines>691</Lines>
  <Paragraphs>379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Materialesamling - Termodynamik</vt:lpstr>
      <vt:lpstr/>
    </vt:vector>
  </TitlesOfParts>
  <Company/>
  <LinksUpToDate>false</LinksUpToDate>
  <CharactersWithSpaces>33046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Materialesamling - Termodynamik</dc:title>
  <dc:creator/>
  <cp:lastModifiedBy/>
  <cp:revision>1</cp:revision>
  <dcterms:created xsi:type="dcterms:W3CDTF">2024-01-26T09:50:00Z</dcterms:created>
  <dcterms:modified xsi:type="dcterms:W3CDTF">2024-01-26T09:50:00Z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0x010100AC085CFC53BC46CEA2EADE194AD9D48200263E1C9B6C8B5948901CA3CB0B8A8141</vt:lpwstr>
  </property>
  <property fmtid="{D5CDD505-2E9C-101B-9397-08002B2CF9AE}" pid="3" name="MMDokumenttype">
    <vt:lpwstr>376;#Vejledning|50c68ca7-9e49-4669-8487-cdbb4a68c507</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Fag">
    <vt:lpwstr>52;#Fysik|9809f06c-de1d-48bb-b1c6-d9d3b6d11afb</vt:lpwstr>
  </property>
  <property fmtid="{D5CDD505-2E9C-101B-9397-08002B2CF9AE}" pid="9" name="Klassetrin">
    <vt:lpwstr>58;#A-niveau|c2b9b693-2064-4c63-bef7-f69527b6ed12</vt:lpwstr>
  </property>
  <property fmtid="{D5CDD505-2E9C-101B-9397-08002B2CF9AE}" pid="10" name="Medlemsorganisation">
    <vt:lpwstr/>
  </property>
  <property fmtid="{D5CDD505-2E9C-101B-9397-08002B2CF9AE}" pid="11" name="CCMSystem">
    <vt:lpwstr> </vt:lpwstr>
  </property>
  <property fmtid="{D5CDD505-2E9C-101B-9397-08002B2CF9AE}" pid="12" name="CCMEventContext">
    <vt:lpwstr>595ac58a-08f3-4ea9-96c6-33ee1aebf268</vt:lpwstr>
  </property>
  <property fmtid="{D5CDD505-2E9C-101B-9397-08002B2CF9AE}" pid="13" name="Author">
    <vt:lpwstr>18;#Charlotte Waltz</vt:lpwstr>
  </property>
  <property fmtid="{D5CDD505-2E9C-101B-9397-08002B2CF9AE}" pid="14" name="Editor">
    <vt:lpwstr>18;#Charlotte Waltz</vt:lpwstr>
  </property>
  <property fmtid="{D5CDD505-2E9C-101B-9397-08002B2CF9AE}" pid="15" name="Created">
    <vt:filetime>2023-06-20T11:23:10Z</vt:filetime>
  </property>
  <property fmtid="{D5CDD505-2E9C-101B-9397-08002B2CF9AE}" pid="16" name="Modified">
    <vt:filetime>2023-06-21T10:09:04Z</vt:filetime>
  </property>
  <property fmtid="{D5CDD505-2E9C-101B-9397-08002B2CF9AE}" pid="17" name="CCMCommunication">
    <vt:lpwstr/>
  </property>
</Properties>
</file>